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16BBE" w14:textId="77777777" w:rsidR="00B32AF3" w:rsidRPr="008E2E5F" w:rsidRDefault="005240C3" w:rsidP="008E2E5F">
      <w:pPr>
        <w:jc w:val="center"/>
        <w:rPr>
          <w:rFonts w:ascii="Times New Roman" w:hAnsi="Times New Roman" w:cs="Times New Roman"/>
          <w:b/>
        </w:rPr>
      </w:pPr>
      <w:r w:rsidRPr="008E2E5F">
        <w:rPr>
          <w:rFonts w:ascii="Times New Roman" w:hAnsi="Times New Roman" w:cs="Times New Roman"/>
          <w:b/>
        </w:rPr>
        <w:t>ДОГОВОР УПР</w:t>
      </w:r>
      <w:r w:rsidR="00CE249B">
        <w:rPr>
          <w:rFonts w:ascii="Times New Roman" w:hAnsi="Times New Roman" w:cs="Times New Roman"/>
          <w:b/>
        </w:rPr>
        <w:t>А</w:t>
      </w:r>
      <w:r w:rsidRPr="008E2E5F">
        <w:rPr>
          <w:rFonts w:ascii="Times New Roman" w:hAnsi="Times New Roman" w:cs="Times New Roman"/>
          <w:b/>
        </w:rPr>
        <w:t>ВЛЕНИЯ № ___________</w:t>
      </w:r>
    </w:p>
    <w:p w14:paraId="707F3DEC" w14:textId="59F36222" w:rsidR="005240C3" w:rsidRDefault="005240C3">
      <w:pPr>
        <w:rPr>
          <w:rFonts w:ascii="Times New Roman" w:hAnsi="Times New Roman" w:cs="Times New Roman"/>
        </w:rPr>
      </w:pPr>
      <w:r>
        <w:rPr>
          <w:rFonts w:ascii="Times New Roman" w:hAnsi="Times New Roman" w:cs="Times New Roman"/>
        </w:rPr>
        <w:t xml:space="preserve">г. Иркутск                                                                                         </w:t>
      </w:r>
      <w:r w:rsidR="00A866F0">
        <w:rPr>
          <w:rFonts w:ascii="Times New Roman" w:hAnsi="Times New Roman" w:cs="Times New Roman"/>
        </w:rPr>
        <w:t xml:space="preserve">                    </w:t>
      </w:r>
      <w:proofErr w:type="gramStart"/>
      <w:r w:rsidR="00A866F0">
        <w:rPr>
          <w:rFonts w:ascii="Times New Roman" w:hAnsi="Times New Roman" w:cs="Times New Roman"/>
        </w:rPr>
        <w:t xml:space="preserve">  </w:t>
      </w:r>
      <w:r w:rsidR="00206A30">
        <w:rPr>
          <w:rFonts w:ascii="Times New Roman" w:hAnsi="Times New Roman" w:cs="Times New Roman"/>
        </w:rPr>
        <w:t xml:space="preserve"> </w:t>
      </w:r>
      <w:r w:rsidR="00AC10D1">
        <w:rPr>
          <w:rFonts w:ascii="Times New Roman" w:hAnsi="Times New Roman" w:cs="Times New Roman"/>
        </w:rPr>
        <w:t>«</w:t>
      </w:r>
      <w:proofErr w:type="gramEnd"/>
      <w:r w:rsidR="00AC10D1">
        <w:rPr>
          <w:rFonts w:ascii="Times New Roman" w:hAnsi="Times New Roman" w:cs="Times New Roman"/>
        </w:rPr>
        <w:t>____»______________20</w:t>
      </w:r>
      <w:r w:rsidR="00CE3B91">
        <w:rPr>
          <w:rFonts w:ascii="Times New Roman" w:hAnsi="Times New Roman" w:cs="Times New Roman"/>
        </w:rPr>
        <w:t>22</w:t>
      </w:r>
      <w:r>
        <w:rPr>
          <w:rFonts w:ascii="Times New Roman" w:hAnsi="Times New Roman" w:cs="Times New Roman"/>
        </w:rPr>
        <w:t xml:space="preserve"> года.</w:t>
      </w:r>
    </w:p>
    <w:p w14:paraId="5C778822" w14:textId="3C8FED3B" w:rsidR="005240C3" w:rsidRPr="00972AE0" w:rsidRDefault="005240C3" w:rsidP="00972AE0">
      <w:pPr>
        <w:pStyle w:val="ac"/>
        <w:ind w:firstLine="567"/>
        <w:rPr>
          <w:rFonts w:ascii="Times New Roman" w:hAnsi="Times New Roman" w:cs="Times New Roman"/>
          <w:sz w:val="24"/>
          <w:szCs w:val="24"/>
        </w:rPr>
      </w:pPr>
      <w:r w:rsidRPr="00972AE0">
        <w:rPr>
          <w:rFonts w:ascii="Times New Roman" w:hAnsi="Times New Roman" w:cs="Times New Roman"/>
          <w:sz w:val="24"/>
          <w:szCs w:val="24"/>
        </w:rPr>
        <w:t>Общество с ограниченной ответственностью «АВИН Групп», именуемое в дальнейшем «</w:t>
      </w:r>
      <w:r w:rsidR="00691A7F">
        <w:rPr>
          <w:rFonts w:ascii="Times New Roman" w:hAnsi="Times New Roman" w:cs="Times New Roman"/>
          <w:sz w:val="24"/>
          <w:szCs w:val="24"/>
        </w:rPr>
        <w:t>Исполнитель», в лице директора Гончаровой Дарьи Леонидовны</w:t>
      </w:r>
      <w:r w:rsidR="00134E77">
        <w:rPr>
          <w:rFonts w:ascii="Times New Roman" w:hAnsi="Times New Roman" w:cs="Times New Roman"/>
          <w:sz w:val="24"/>
          <w:szCs w:val="24"/>
        </w:rPr>
        <w:t>, действующий</w:t>
      </w:r>
      <w:r w:rsidRPr="00972AE0">
        <w:rPr>
          <w:rFonts w:ascii="Times New Roman" w:hAnsi="Times New Roman" w:cs="Times New Roman"/>
          <w:sz w:val="24"/>
          <w:szCs w:val="24"/>
        </w:rPr>
        <w:t xml:space="preserve"> на основании Устава предприятия, с одной стороны, и</w:t>
      </w:r>
      <w:r w:rsidR="00972AE0">
        <w:rPr>
          <w:rFonts w:ascii="Times New Roman" w:hAnsi="Times New Roman" w:cs="Times New Roman"/>
          <w:sz w:val="24"/>
          <w:szCs w:val="24"/>
        </w:rPr>
        <w:t xml:space="preserve"> _______________________________________</w:t>
      </w:r>
      <w:r w:rsidRPr="00972AE0">
        <w:rPr>
          <w:rFonts w:ascii="Times New Roman" w:hAnsi="Times New Roman" w:cs="Times New Roman"/>
          <w:sz w:val="24"/>
          <w:szCs w:val="24"/>
        </w:rPr>
        <w:t xml:space="preserve"> </w:t>
      </w:r>
      <w:r w:rsidR="008E2E5F" w:rsidRPr="00972AE0">
        <w:rPr>
          <w:rFonts w:ascii="Times New Roman" w:hAnsi="Times New Roman" w:cs="Times New Roman"/>
          <w:sz w:val="24"/>
          <w:szCs w:val="24"/>
        </w:rPr>
        <w:t>____________________________________________</w:t>
      </w:r>
      <w:r w:rsidR="00972AE0" w:rsidRPr="00972AE0">
        <w:rPr>
          <w:rFonts w:ascii="Times New Roman" w:hAnsi="Times New Roman" w:cs="Times New Roman"/>
          <w:sz w:val="24"/>
          <w:szCs w:val="24"/>
        </w:rPr>
        <w:t>________________________________________</w:t>
      </w:r>
    </w:p>
    <w:p w14:paraId="70AE74DD" w14:textId="371FE66D" w:rsidR="00F35C12" w:rsidRPr="00972AE0" w:rsidRDefault="008E2E5F" w:rsidP="00972AE0">
      <w:pPr>
        <w:pStyle w:val="ac"/>
        <w:rPr>
          <w:rFonts w:ascii="Times New Roman" w:hAnsi="Times New Roman" w:cs="Times New Roman"/>
          <w:sz w:val="24"/>
          <w:szCs w:val="24"/>
        </w:rPr>
      </w:pPr>
      <w:r w:rsidRPr="00972AE0">
        <w:rPr>
          <w:rFonts w:ascii="Times New Roman" w:hAnsi="Times New Roman" w:cs="Times New Roman"/>
          <w:sz w:val="24"/>
          <w:szCs w:val="24"/>
        </w:rPr>
        <w:t>именуемый(</w:t>
      </w:r>
      <w:proofErr w:type="spellStart"/>
      <w:r w:rsidRPr="00972AE0">
        <w:rPr>
          <w:rFonts w:ascii="Times New Roman" w:hAnsi="Times New Roman" w:cs="Times New Roman"/>
          <w:sz w:val="24"/>
          <w:szCs w:val="24"/>
        </w:rPr>
        <w:t>ая</w:t>
      </w:r>
      <w:proofErr w:type="spellEnd"/>
      <w:r w:rsidRPr="00972AE0">
        <w:rPr>
          <w:rFonts w:ascii="Times New Roman" w:hAnsi="Times New Roman" w:cs="Times New Roman"/>
          <w:sz w:val="24"/>
          <w:szCs w:val="24"/>
        </w:rPr>
        <w:t>) в дальнейшем «Собственник», являющийся(</w:t>
      </w:r>
      <w:proofErr w:type="spellStart"/>
      <w:r w:rsidRPr="00972AE0">
        <w:rPr>
          <w:rFonts w:ascii="Times New Roman" w:hAnsi="Times New Roman" w:cs="Times New Roman"/>
          <w:sz w:val="24"/>
          <w:szCs w:val="24"/>
        </w:rPr>
        <w:t>аяся</w:t>
      </w:r>
      <w:proofErr w:type="spellEnd"/>
      <w:r w:rsidRPr="00972AE0">
        <w:rPr>
          <w:rFonts w:ascii="Times New Roman" w:hAnsi="Times New Roman" w:cs="Times New Roman"/>
          <w:sz w:val="24"/>
          <w:szCs w:val="24"/>
        </w:rPr>
        <w:t xml:space="preserve">) собственником жилого помещения, расположенного по адресу: </w:t>
      </w:r>
      <w:r w:rsidR="00F35C12" w:rsidRPr="00972AE0">
        <w:rPr>
          <w:rFonts w:ascii="Times New Roman" w:hAnsi="Times New Roman" w:cs="Times New Roman"/>
          <w:sz w:val="24"/>
          <w:szCs w:val="24"/>
        </w:rPr>
        <w:t xml:space="preserve">г. Иркутск, улица </w:t>
      </w:r>
      <w:r w:rsidR="00284C12" w:rsidRPr="00972AE0">
        <w:rPr>
          <w:rFonts w:ascii="Times New Roman" w:hAnsi="Times New Roman" w:cs="Times New Roman"/>
          <w:sz w:val="24"/>
          <w:szCs w:val="24"/>
        </w:rPr>
        <w:t>Румянцева</w:t>
      </w:r>
      <w:r w:rsidR="00F35C12" w:rsidRPr="00972AE0">
        <w:rPr>
          <w:rFonts w:ascii="Times New Roman" w:hAnsi="Times New Roman" w:cs="Times New Roman"/>
          <w:sz w:val="24"/>
          <w:szCs w:val="24"/>
        </w:rPr>
        <w:t xml:space="preserve">, дом </w:t>
      </w:r>
      <w:r w:rsidR="00284C12" w:rsidRPr="00972AE0">
        <w:rPr>
          <w:rFonts w:ascii="Times New Roman" w:hAnsi="Times New Roman" w:cs="Times New Roman"/>
          <w:sz w:val="24"/>
          <w:szCs w:val="24"/>
        </w:rPr>
        <w:t>15а</w:t>
      </w:r>
      <w:r w:rsidR="00F35C12" w:rsidRPr="00972AE0">
        <w:rPr>
          <w:rFonts w:ascii="Times New Roman" w:hAnsi="Times New Roman" w:cs="Times New Roman"/>
          <w:sz w:val="24"/>
          <w:szCs w:val="24"/>
        </w:rPr>
        <w:t xml:space="preserve">, квартира № _______ общей </w:t>
      </w:r>
      <w:bookmarkStart w:id="0" w:name="_GoBack"/>
      <w:bookmarkEnd w:id="0"/>
      <w:r w:rsidR="00F35C12" w:rsidRPr="00972AE0">
        <w:rPr>
          <w:rFonts w:ascii="Times New Roman" w:hAnsi="Times New Roman" w:cs="Times New Roman"/>
          <w:sz w:val="24"/>
          <w:szCs w:val="24"/>
        </w:rPr>
        <w:t>площадью __________кв. м., с другой стороны, при совместном упоминании, именуемые в дальнейшем «Стороны», заключили настоящий договор, (далее- «Договор») о нижеследующем:</w:t>
      </w:r>
    </w:p>
    <w:p w14:paraId="2F1D87EA" w14:textId="77777777" w:rsidR="00972AE0" w:rsidRDefault="00972AE0" w:rsidP="00F35C12">
      <w:pPr>
        <w:ind w:left="360"/>
        <w:jc w:val="center"/>
        <w:rPr>
          <w:rFonts w:ascii="Times New Roman" w:hAnsi="Times New Roman" w:cs="Times New Roman"/>
        </w:rPr>
      </w:pPr>
    </w:p>
    <w:p w14:paraId="6FC62D6E" w14:textId="340496E4" w:rsidR="008E2E5F" w:rsidRPr="00F35C12" w:rsidRDefault="00F35C12" w:rsidP="00F35C12">
      <w:pPr>
        <w:ind w:left="360"/>
        <w:jc w:val="center"/>
        <w:rPr>
          <w:rFonts w:ascii="Times New Roman" w:hAnsi="Times New Roman" w:cs="Times New Roman"/>
        </w:rPr>
      </w:pPr>
      <w:r>
        <w:rPr>
          <w:rFonts w:ascii="Times New Roman" w:hAnsi="Times New Roman" w:cs="Times New Roman"/>
        </w:rPr>
        <w:t>1.</w:t>
      </w:r>
      <w:r w:rsidRPr="00F35C12">
        <w:rPr>
          <w:rFonts w:ascii="Times New Roman" w:hAnsi="Times New Roman" w:cs="Times New Roman"/>
        </w:rPr>
        <w:t>ОБЩИЕ ПОЛОЖЕНИЯ</w:t>
      </w:r>
    </w:p>
    <w:p w14:paraId="20C9CB93" w14:textId="77777777" w:rsidR="00F35C12" w:rsidRDefault="00F35C12" w:rsidP="00F35C12">
      <w:pPr>
        <w:pStyle w:val="20"/>
        <w:numPr>
          <w:ilvl w:val="1"/>
          <w:numId w:val="3"/>
        </w:numPr>
        <w:shd w:val="clear" w:color="auto" w:fill="auto"/>
        <w:tabs>
          <w:tab w:val="left" w:pos="890"/>
        </w:tabs>
        <w:spacing w:before="0"/>
        <w:ind w:left="284" w:hanging="284"/>
      </w:pPr>
      <w:r>
        <w:t>Настоящий договор заключен в соответствии со ст. 161, 161.1, 162 Жилищного Кодекса Российской Федерации (далее - ЖК РФ).</w:t>
      </w:r>
    </w:p>
    <w:p w14:paraId="78938E8E" w14:textId="77777777" w:rsidR="00F35C12" w:rsidRDefault="00F35C12" w:rsidP="00F35C12">
      <w:pPr>
        <w:pStyle w:val="20"/>
        <w:shd w:val="clear" w:color="auto" w:fill="auto"/>
        <w:spacing w:before="0"/>
        <w:ind w:firstLine="480"/>
      </w:pPr>
      <w:r>
        <w:t>Условия настоящего договора утверждены решением Общего собрания собственников помещений в</w:t>
      </w:r>
      <w:bookmarkStart w:id="1" w:name="bookmark1"/>
      <w:r>
        <w:t xml:space="preserve"> МКД.</w:t>
      </w:r>
      <w:bookmarkEnd w:id="1"/>
    </w:p>
    <w:p w14:paraId="4FD0DAB7" w14:textId="77777777" w:rsidR="0088548D" w:rsidRDefault="0088548D" w:rsidP="002B2FBE">
      <w:pPr>
        <w:pStyle w:val="20"/>
        <w:numPr>
          <w:ilvl w:val="1"/>
          <w:numId w:val="3"/>
        </w:numPr>
        <w:shd w:val="clear" w:color="auto" w:fill="auto"/>
        <w:tabs>
          <w:tab w:val="left" w:pos="924"/>
        </w:tabs>
        <w:spacing w:before="0"/>
        <w:ind w:left="851" w:hanging="851"/>
      </w:pPr>
      <w:r>
        <w:t>Термины и определения, используемые в настоящем договоре:</w:t>
      </w:r>
    </w:p>
    <w:p w14:paraId="1A638582" w14:textId="7337491E" w:rsidR="0088548D" w:rsidRDefault="0088548D" w:rsidP="0088548D">
      <w:pPr>
        <w:pStyle w:val="20"/>
        <w:shd w:val="clear" w:color="auto" w:fill="auto"/>
        <w:spacing w:before="0"/>
        <w:ind w:firstLine="480"/>
      </w:pPr>
      <w:r>
        <w:rPr>
          <w:rStyle w:val="21"/>
        </w:rPr>
        <w:t xml:space="preserve">- Исполнитель </w:t>
      </w:r>
      <w:r w:rsidR="00E40E19">
        <w:t>–</w:t>
      </w:r>
      <w:r>
        <w:t xml:space="preserve"> ООО</w:t>
      </w:r>
      <w:r w:rsidR="00E40E19" w:rsidRPr="00E40E19">
        <w:t xml:space="preserve"> </w:t>
      </w:r>
      <w:r>
        <w:t>«АВИН Групп» уполномоченное настоящим договором выполнять функции по управлению, содержанию и ремонту общего имущества. В отношениях с третьими лицами Исполнитель действует от своего имени и за счет средств собственников помещений в многоквартирном доме.</w:t>
      </w:r>
    </w:p>
    <w:p w14:paraId="77059CB2" w14:textId="77777777" w:rsidR="0088548D" w:rsidRDefault="0088548D" w:rsidP="0088548D">
      <w:pPr>
        <w:pStyle w:val="20"/>
        <w:numPr>
          <w:ilvl w:val="0"/>
          <w:numId w:val="4"/>
        </w:numPr>
        <w:shd w:val="clear" w:color="auto" w:fill="auto"/>
        <w:tabs>
          <w:tab w:val="left" w:pos="720"/>
        </w:tabs>
        <w:spacing w:before="0" w:line="254" w:lineRule="exact"/>
        <w:ind w:firstLine="480"/>
      </w:pPr>
      <w:r>
        <w:rPr>
          <w:rStyle w:val="21"/>
        </w:rPr>
        <w:t xml:space="preserve">Собственник </w:t>
      </w:r>
      <w:r>
        <w:t>- лицо, владеющее на праве собственности жилым/нежилым помещением, находящемся в МКД. Собственник помещения несет бремя содержания данного помещения и общего имущества МКД.</w:t>
      </w:r>
    </w:p>
    <w:p w14:paraId="2D595C04" w14:textId="77777777" w:rsidR="0088548D" w:rsidRDefault="0088548D" w:rsidP="0088548D">
      <w:pPr>
        <w:pStyle w:val="20"/>
        <w:numPr>
          <w:ilvl w:val="0"/>
          <w:numId w:val="4"/>
        </w:numPr>
        <w:shd w:val="clear" w:color="auto" w:fill="auto"/>
        <w:tabs>
          <w:tab w:val="left" w:pos="650"/>
        </w:tabs>
        <w:spacing w:before="0" w:line="254" w:lineRule="exact"/>
        <w:ind w:firstLine="480"/>
      </w:pPr>
      <w:r>
        <w:rPr>
          <w:rStyle w:val="21"/>
        </w:rPr>
        <w:t xml:space="preserve">Многоквартирный дом (далее по тексту - МКД) </w:t>
      </w:r>
      <w:r>
        <w:t xml:space="preserve">- здание, в котором в собственности физических и юридических лиц находятся жилые и нежилые помещения. Многоквартирный дом содержит в себе элементы общего имущества собственников помещений в соответствии с жилищным </w:t>
      </w:r>
      <w:r>
        <w:rPr>
          <w:lang w:eastAsia="ru-RU" w:bidi="ru-RU"/>
        </w:rPr>
        <w:t>законодательством</w:t>
      </w:r>
      <w:r>
        <w:t>.</w:t>
      </w:r>
    </w:p>
    <w:p w14:paraId="582BC8F6" w14:textId="77777777" w:rsidR="0088548D" w:rsidRDefault="0088548D" w:rsidP="0088548D">
      <w:pPr>
        <w:pStyle w:val="20"/>
        <w:numPr>
          <w:ilvl w:val="0"/>
          <w:numId w:val="4"/>
        </w:numPr>
        <w:shd w:val="clear" w:color="auto" w:fill="auto"/>
        <w:tabs>
          <w:tab w:val="left" w:pos="650"/>
        </w:tabs>
        <w:spacing w:before="0" w:line="254" w:lineRule="exact"/>
        <w:ind w:firstLine="480"/>
      </w:pPr>
      <w:r>
        <w:rPr>
          <w:rStyle w:val="21"/>
        </w:rPr>
        <w:t xml:space="preserve">Общее имущество в МКД (далее по тексту - общее имущество) </w:t>
      </w:r>
      <w:r>
        <w:t>- принадлежащие Собственникам помещений на праве общей долевой собственности помещения в МКД, не являющиеся частями квартир и предназначенные для обслуживания более одного помещения в МКД. в том числе межквартирные лестничные площадки, лестницы, коридоры, технические этажи, чердаки, подвалы, в которых имеются инженерные коммуникации, иное обслуживающее более одного помещения в МКД оборудование (технические подвалы), а также крыши, ограждающие несущие и ненесущие конструкции МКД, механическое, электрическое, санитарно-техническое и иное оборудование, находящееся в МКД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МКД, расположенные на указанном земельном участке объекты.</w:t>
      </w:r>
    </w:p>
    <w:p w14:paraId="22C97876" w14:textId="77777777" w:rsidR="0088548D" w:rsidRDefault="0088548D" w:rsidP="0088548D">
      <w:pPr>
        <w:pStyle w:val="50"/>
        <w:numPr>
          <w:ilvl w:val="0"/>
          <w:numId w:val="4"/>
        </w:numPr>
        <w:shd w:val="clear" w:color="auto" w:fill="auto"/>
        <w:tabs>
          <w:tab w:val="left" w:pos="720"/>
        </w:tabs>
        <w:spacing w:line="254" w:lineRule="exact"/>
        <w:ind w:firstLine="480"/>
        <w:jc w:val="both"/>
      </w:pPr>
      <w:r>
        <w:t>Границей эксплуатационной ответственности между общим имуществом в МКД и имуществом Собственника является:</w:t>
      </w:r>
    </w:p>
    <w:p w14:paraId="261EFA58" w14:textId="77777777" w:rsidR="0088548D" w:rsidRDefault="0088548D" w:rsidP="0088548D">
      <w:pPr>
        <w:pStyle w:val="20"/>
        <w:numPr>
          <w:ilvl w:val="0"/>
          <w:numId w:val="4"/>
        </w:numPr>
        <w:shd w:val="clear" w:color="auto" w:fill="auto"/>
        <w:tabs>
          <w:tab w:val="left" w:pos="641"/>
        </w:tabs>
        <w:spacing w:before="0" w:line="254" w:lineRule="exact"/>
        <w:ind w:firstLine="480"/>
      </w:pPr>
      <w:r>
        <w:t>по строительным конструкциям - внутренняя поверхность стен помещения, оконные заполнения и входная дверь в помещение;</w:t>
      </w:r>
    </w:p>
    <w:p w14:paraId="0D76D3A5" w14:textId="77777777" w:rsidR="0088548D" w:rsidRDefault="0088548D" w:rsidP="0088548D">
      <w:pPr>
        <w:pStyle w:val="20"/>
        <w:numPr>
          <w:ilvl w:val="0"/>
          <w:numId w:val="4"/>
        </w:numPr>
        <w:shd w:val="clear" w:color="auto" w:fill="auto"/>
        <w:tabs>
          <w:tab w:val="left" w:pos="645"/>
        </w:tabs>
        <w:spacing w:before="0" w:line="254" w:lineRule="exact"/>
        <w:ind w:firstLine="480"/>
      </w:pPr>
      <w:r>
        <w:t>на системах горячего, холодного водоснабжения и отопления - первое сварное соединение со стояками или первое отключающее устройство, расположенное на ответвлениях от стояков;</w:t>
      </w:r>
    </w:p>
    <w:p w14:paraId="22A213F8" w14:textId="77777777" w:rsidR="0088548D" w:rsidRDefault="0088548D" w:rsidP="0088548D">
      <w:pPr>
        <w:pStyle w:val="20"/>
        <w:numPr>
          <w:ilvl w:val="0"/>
          <w:numId w:val="4"/>
        </w:numPr>
        <w:shd w:val="clear" w:color="auto" w:fill="auto"/>
        <w:tabs>
          <w:tab w:val="left" w:pos="693"/>
        </w:tabs>
        <w:spacing w:before="0" w:line="254" w:lineRule="exact"/>
        <w:ind w:firstLine="480"/>
      </w:pPr>
      <w:r>
        <w:t>на системе канализации - раструб тройника или крестовины на стояке трубопровода водоотведения;</w:t>
      </w:r>
    </w:p>
    <w:p w14:paraId="3EE4DF52" w14:textId="77777777" w:rsidR="0088548D" w:rsidRDefault="0088548D" w:rsidP="0088548D">
      <w:pPr>
        <w:pStyle w:val="20"/>
        <w:numPr>
          <w:ilvl w:val="0"/>
          <w:numId w:val="4"/>
        </w:numPr>
        <w:shd w:val="clear" w:color="auto" w:fill="auto"/>
        <w:tabs>
          <w:tab w:val="left" w:pos="720"/>
        </w:tabs>
        <w:spacing w:before="0" w:line="254" w:lineRule="exact"/>
        <w:ind w:firstLine="480"/>
      </w:pPr>
      <w:r>
        <w:t>на системе электроснабжения - входные контакты коммутационного аппарата (автомата, электросчетчика) внутри помещения.</w:t>
      </w:r>
    </w:p>
    <w:p w14:paraId="6D58188A" w14:textId="77777777" w:rsidR="002B2FBE" w:rsidRDefault="002B2FBE" w:rsidP="00812355">
      <w:pPr>
        <w:pStyle w:val="20"/>
        <w:numPr>
          <w:ilvl w:val="1"/>
          <w:numId w:val="3"/>
        </w:numPr>
        <w:shd w:val="clear" w:color="auto" w:fill="auto"/>
        <w:tabs>
          <w:tab w:val="left" w:pos="284"/>
        </w:tabs>
        <w:spacing w:before="0" w:line="254" w:lineRule="exact"/>
        <w:ind w:left="0" w:firstLine="0"/>
      </w:pPr>
      <w:r>
        <w:t>Действие настоящего Договора основывается на следующих правовых актах:</w:t>
      </w:r>
    </w:p>
    <w:p w14:paraId="67B25879" w14:textId="77777777" w:rsidR="002B2FBE" w:rsidRDefault="002B2FBE" w:rsidP="00812355">
      <w:pPr>
        <w:pStyle w:val="20"/>
        <w:numPr>
          <w:ilvl w:val="0"/>
          <w:numId w:val="6"/>
        </w:numPr>
        <w:shd w:val="clear" w:color="auto" w:fill="auto"/>
        <w:spacing w:before="0" w:line="254" w:lineRule="exact"/>
        <w:ind w:left="0" w:firstLine="0"/>
      </w:pPr>
      <w:r>
        <w:t>Жилищный кодекс РФ от 29.12.2004 г №188-ФЗ (далее - ЖК РФ).</w:t>
      </w:r>
    </w:p>
    <w:p w14:paraId="3FF8FAFD" w14:textId="77777777" w:rsidR="002B2FBE" w:rsidRDefault="002B2FBE" w:rsidP="00812355">
      <w:pPr>
        <w:pStyle w:val="20"/>
        <w:numPr>
          <w:ilvl w:val="0"/>
          <w:numId w:val="6"/>
        </w:numPr>
        <w:shd w:val="clear" w:color="auto" w:fill="auto"/>
        <w:tabs>
          <w:tab w:val="left" w:pos="284"/>
        </w:tabs>
        <w:spacing w:before="0" w:line="254" w:lineRule="exact"/>
        <w:ind w:left="0" w:firstLine="0"/>
      </w:pPr>
      <w:r>
        <w:t xml:space="preserve">Постановление Правительства РФ от 23.09.2010 </w:t>
      </w:r>
      <w:r>
        <w:rPr>
          <w:lang w:val="en-US" w:bidi="en-US"/>
        </w:rPr>
        <w:t>N</w:t>
      </w:r>
      <w:r w:rsidRPr="00DF6E8B">
        <w:rPr>
          <w:lang w:bidi="en-US"/>
        </w:rPr>
        <w:t xml:space="preserve"> </w:t>
      </w:r>
      <w:r>
        <w:t>731 «Об утверждении стандарта раскрытия информации организациями, осуществляющими деятельность в сфере управления многоквартирными домами».</w:t>
      </w:r>
    </w:p>
    <w:p w14:paraId="4DC19E5E" w14:textId="77777777" w:rsidR="002B2FBE" w:rsidRDefault="002B2FBE" w:rsidP="00812355">
      <w:pPr>
        <w:pStyle w:val="20"/>
        <w:numPr>
          <w:ilvl w:val="0"/>
          <w:numId w:val="6"/>
        </w:numPr>
        <w:shd w:val="clear" w:color="auto" w:fill="auto"/>
        <w:tabs>
          <w:tab w:val="left" w:pos="284"/>
        </w:tabs>
        <w:spacing w:before="0" w:line="254" w:lineRule="exact"/>
        <w:ind w:left="0" w:firstLine="0"/>
      </w:pPr>
      <w:r>
        <w:t xml:space="preserve">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 (далее - Правила). </w:t>
      </w:r>
    </w:p>
    <w:p w14:paraId="17E5498D" w14:textId="77777777" w:rsidR="002B2FBE" w:rsidRDefault="002B2FBE" w:rsidP="00812355">
      <w:pPr>
        <w:pStyle w:val="20"/>
        <w:numPr>
          <w:ilvl w:val="0"/>
          <w:numId w:val="6"/>
        </w:numPr>
        <w:shd w:val="clear" w:color="auto" w:fill="auto"/>
        <w:tabs>
          <w:tab w:val="left" w:pos="284"/>
        </w:tabs>
        <w:spacing w:before="0" w:line="254" w:lineRule="exact"/>
        <w:ind w:left="0" w:firstLine="0"/>
      </w:pPr>
      <w:r>
        <w:t>Постановление Правительства РФ от 23.05.2006 № 307 «О предоставления коммунальных услуг гражданам».</w:t>
      </w:r>
    </w:p>
    <w:p w14:paraId="5243720D" w14:textId="77777777" w:rsidR="002B2FBE" w:rsidRDefault="002B2FBE" w:rsidP="00812355">
      <w:pPr>
        <w:pStyle w:val="20"/>
        <w:numPr>
          <w:ilvl w:val="0"/>
          <w:numId w:val="6"/>
        </w:numPr>
        <w:shd w:val="clear" w:color="auto" w:fill="auto"/>
        <w:tabs>
          <w:tab w:val="left" w:pos="284"/>
        </w:tabs>
        <w:spacing w:before="0" w:line="254" w:lineRule="exact"/>
        <w:ind w:left="0" w:firstLine="0"/>
      </w:pPr>
      <w:r>
        <w:t xml:space="preserve">Постановление Правительства РФ от 03.04.2013 </w:t>
      </w:r>
      <w:r>
        <w:rPr>
          <w:lang w:val="en-US" w:bidi="en-US"/>
        </w:rPr>
        <w:t>N</w:t>
      </w:r>
      <w:r w:rsidRPr="00DF6E8B">
        <w:rPr>
          <w:lang w:bidi="en-US"/>
        </w:rPr>
        <w:t xml:space="preserve"> </w:t>
      </w:r>
      <w:r>
        <w:t>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007B2FAC" w14:textId="77777777" w:rsidR="002B2FBE" w:rsidRDefault="002B2FBE" w:rsidP="00812355">
      <w:pPr>
        <w:pStyle w:val="20"/>
        <w:numPr>
          <w:ilvl w:val="0"/>
          <w:numId w:val="6"/>
        </w:numPr>
        <w:shd w:val="clear" w:color="auto" w:fill="auto"/>
        <w:tabs>
          <w:tab w:val="left" w:pos="284"/>
        </w:tabs>
        <w:spacing w:before="0" w:line="254" w:lineRule="exact"/>
        <w:ind w:left="0" w:firstLine="0"/>
      </w:pPr>
      <w:r>
        <w:lastRenderedPageBreak/>
        <w:t>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ПП РФ № 491).</w:t>
      </w:r>
    </w:p>
    <w:p w14:paraId="10E08FE3" w14:textId="77777777" w:rsidR="002B2FBE" w:rsidRDefault="002B2FBE" w:rsidP="00812355">
      <w:pPr>
        <w:pStyle w:val="20"/>
        <w:numPr>
          <w:ilvl w:val="0"/>
          <w:numId w:val="6"/>
        </w:numPr>
        <w:shd w:val="clear" w:color="auto" w:fill="auto"/>
        <w:tabs>
          <w:tab w:val="left" w:pos="284"/>
        </w:tabs>
        <w:spacing w:before="0" w:line="254" w:lineRule="exact"/>
        <w:ind w:left="0" w:firstLine="0"/>
      </w:pPr>
      <w:r>
        <w:t>Иные нормативно-правовые акты, регулирующие сферу управления многоквартирными домами.</w:t>
      </w:r>
    </w:p>
    <w:p w14:paraId="11FCA600" w14:textId="676AB38F" w:rsidR="002B2FBE" w:rsidRDefault="002B2FBE" w:rsidP="00812355">
      <w:pPr>
        <w:pStyle w:val="20"/>
        <w:numPr>
          <w:ilvl w:val="1"/>
          <w:numId w:val="3"/>
        </w:numPr>
        <w:shd w:val="clear" w:color="auto" w:fill="auto"/>
        <w:tabs>
          <w:tab w:val="left" w:pos="709"/>
        </w:tabs>
        <w:spacing w:before="0" w:line="254" w:lineRule="exact"/>
        <w:ind w:left="0" w:firstLine="0"/>
      </w:pPr>
      <w:r>
        <w:t>Состав общего имущества собственников помещений в МКД отражается в Приложении № 1 к настоящему договору.</w:t>
      </w:r>
    </w:p>
    <w:p w14:paraId="24790543" w14:textId="5EC00D1D" w:rsidR="002B2FBE" w:rsidRDefault="002B2FBE" w:rsidP="00E2129A">
      <w:pPr>
        <w:pStyle w:val="20"/>
        <w:numPr>
          <w:ilvl w:val="1"/>
          <w:numId w:val="3"/>
        </w:numPr>
        <w:shd w:val="clear" w:color="auto" w:fill="auto"/>
        <w:tabs>
          <w:tab w:val="left" w:pos="765"/>
        </w:tabs>
        <w:spacing w:before="0" w:line="254" w:lineRule="exact"/>
        <w:ind w:left="0" w:firstLine="0"/>
      </w:pPr>
      <w:r>
        <w:t>Техническая и иная документация на МКД передается Исполнителю в порядке, предусмотренном ПП РФ № 416 от 15.05.2013 г.</w:t>
      </w:r>
    </w:p>
    <w:p w14:paraId="51CBA076" w14:textId="77777777" w:rsidR="00690788" w:rsidRDefault="00690788" w:rsidP="00E2129A">
      <w:pPr>
        <w:pStyle w:val="20"/>
        <w:shd w:val="clear" w:color="auto" w:fill="auto"/>
        <w:tabs>
          <w:tab w:val="left" w:pos="765"/>
        </w:tabs>
        <w:spacing w:before="0" w:line="254" w:lineRule="exact"/>
      </w:pPr>
    </w:p>
    <w:p w14:paraId="0BD7AB25" w14:textId="77777777" w:rsidR="00690788" w:rsidRDefault="00690788" w:rsidP="00A866F0">
      <w:pPr>
        <w:pStyle w:val="20"/>
        <w:numPr>
          <w:ilvl w:val="0"/>
          <w:numId w:val="3"/>
        </w:numPr>
        <w:shd w:val="clear" w:color="auto" w:fill="auto"/>
        <w:tabs>
          <w:tab w:val="left" w:pos="765"/>
        </w:tabs>
        <w:spacing w:before="0" w:line="254" w:lineRule="exact"/>
        <w:jc w:val="center"/>
      </w:pPr>
      <w:r>
        <w:t>ПРЕДМЕТ И ЦЕЛЬ ДОГОВОРА</w:t>
      </w:r>
    </w:p>
    <w:p w14:paraId="6BCD652F" w14:textId="47DFAD64" w:rsidR="00A51723" w:rsidRDefault="00A51723" w:rsidP="00E2129A">
      <w:pPr>
        <w:pStyle w:val="20"/>
        <w:numPr>
          <w:ilvl w:val="0"/>
          <w:numId w:val="8"/>
        </w:numPr>
        <w:shd w:val="clear" w:color="auto" w:fill="auto"/>
        <w:tabs>
          <w:tab w:val="left" w:pos="0"/>
        </w:tabs>
        <w:spacing w:before="0" w:line="254" w:lineRule="exact"/>
      </w:pPr>
      <w:r>
        <w:t xml:space="preserve">Целью настоящего Договора является обеспечение благоприятных и безопасных условий проживания граждан, надлежащее содержание общего имущества МКД, находящегося по адресу; г. Иркутск, ул. </w:t>
      </w:r>
      <w:r w:rsidR="00E40E19">
        <w:t>Румянцева</w:t>
      </w:r>
      <w:r>
        <w:t xml:space="preserve">, дом </w:t>
      </w:r>
      <w:r w:rsidR="00E40E19">
        <w:t>15а</w:t>
      </w:r>
      <w:r>
        <w:t>, решение вопросов пользования указанным имуществом, а также обеспечение коммунальными услугами собственников помещений в данном МКД.</w:t>
      </w:r>
    </w:p>
    <w:p w14:paraId="41AFA580" w14:textId="77777777" w:rsidR="00A51723" w:rsidRDefault="00A51723" w:rsidP="00E2129A">
      <w:pPr>
        <w:pStyle w:val="20"/>
        <w:shd w:val="clear" w:color="auto" w:fill="auto"/>
        <w:tabs>
          <w:tab w:val="left" w:pos="0"/>
          <w:tab w:val="left" w:pos="884"/>
        </w:tabs>
        <w:spacing w:before="0" w:line="254" w:lineRule="exact"/>
      </w:pPr>
      <w:r>
        <w:t>2.2.      По настоящему Договору Исполнитель по заданию Собственника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 в порядке и на условиях настоящего Договора в соответствии со стандартами управления МКД, предусмотренными Правилами осуществления деятельности по управлению МКД (утв. ПП РФ от 15.05.2013 г. № 416).</w:t>
      </w:r>
    </w:p>
    <w:p w14:paraId="0A6CE8DC" w14:textId="0DFA2830" w:rsidR="007025A0" w:rsidRDefault="007025A0" w:rsidP="00812355">
      <w:pPr>
        <w:pStyle w:val="20"/>
        <w:numPr>
          <w:ilvl w:val="1"/>
          <w:numId w:val="11"/>
        </w:numPr>
        <w:shd w:val="clear" w:color="auto" w:fill="auto"/>
        <w:tabs>
          <w:tab w:val="left" w:pos="0"/>
        </w:tabs>
        <w:spacing w:before="0" w:line="254" w:lineRule="exact"/>
        <w:ind w:left="0" w:firstLine="0"/>
      </w:pPr>
      <w:r>
        <w:t>Представлять интересы собственников перед ресурсоснабжающими организациями по вопросам предоставления коммунальных услуг требуемого качества (в случае заключения Исполнителем соответствующего договора с ресурсоснабжающей организацией/ ресурсоснабжающими организациями).</w:t>
      </w:r>
    </w:p>
    <w:p w14:paraId="0F2DECBB" w14:textId="77777777" w:rsidR="007025A0" w:rsidRDefault="007025A0" w:rsidP="00E2129A">
      <w:pPr>
        <w:pStyle w:val="20"/>
        <w:shd w:val="clear" w:color="auto" w:fill="auto"/>
        <w:tabs>
          <w:tab w:val="left" w:pos="0"/>
          <w:tab w:val="left" w:pos="879"/>
        </w:tabs>
        <w:spacing w:before="0" w:line="254" w:lineRule="exact"/>
      </w:pPr>
      <w:r>
        <w:t>2.4.   В целях организации получения коммунальных услуг надлежащего качества и в необходимых объемах Собственник делегирует Исполнителю право заключения с поставщиками коммунальных услуг договоров на предоставление собственникам помещений в МКД коммунальных услуг (в случае отсутствия решения общего собрания собственников о заключении прямых договоров с ресурсоснабжающей организацией/ресурсоснабжающими организациями).</w:t>
      </w:r>
    </w:p>
    <w:p w14:paraId="6FDF8D3C" w14:textId="77777777" w:rsidR="007025A0" w:rsidRDefault="007025A0" w:rsidP="00A866F0">
      <w:pPr>
        <w:pStyle w:val="20"/>
        <w:shd w:val="clear" w:color="auto" w:fill="auto"/>
        <w:tabs>
          <w:tab w:val="left" w:pos="0"/>
          <w:tab w:val="left" w:pos="879"/>
        </w:tabs>
        <w:spacing w:before="0" w:line="254" w:lineRule="exact"/>
      </w:pPr>
      <w:r>
        <w:t>2.5. На момент заключения Договора в жилом Помещении Собственника проживают (работают):</w:t>
      </w:r>
    </w:p>
    <w:tbl>
      <w:tblPr>
        <w:tblStyle w:val="a4"/>
        <w:tblW w:w="0" w:type="auto"/>
        <w:tblInd w:w="460" w:type="dxa"/>
        <w:tblLook w:val="04A0" w:firstRow="1" w:lastRow="0" w:firstColumn="1" w:lastColumn="0" w:noHBand="0" w:noVBand="1"/>
      </w:tblPr>
      <w:tblGrid>
        <w:gridCol w:w="540"/>
        <w:gridCol w:w="6065"/>
        <w:gridCol w:w="3308"/>
      </w:tblGrid>
      <w:tr w:rsidR="007025A0" w14:paraId="536ECFA2" w14:textId="77777777" w:rsidTr="007C3D97">
        <w:tc>
          <w:tcPr>
            <w:tcW w:w="528" w:type="dxa"/>
          </w:tcPr>
          <w:p w14:paraId="6E3A25B0" w14:textId="6B0BBFF3" w:rsidR="007025A0" w:rsidRDefault="007025A0" w:rsidP="00E72A20">
            <w:pPr>
              <w:pStyle w:val="20"/>
              <w:shd w:val="clear" w:color="auto" w:fill="auto"/>
              <w:tabs>
                <w:tab w:val="left" w:pos="879"/>
              </w:tabs>
              <w:spacing w:before="0" w:line="254" w:lineRule="exact"/>
            </w:pPr>
            <w:r>
              <w:t>№ п</w:t>
            </w:r>
            <w:r w:rsidR="00E40E19">
              <w:t>/</w:t>
            </w:r>
            <w:r>
              <w:t>п</w:t>
            </w:r>
          </w:p>
        </w:tc>
        <w:tc>
          <w:tcPr>
            <w:tcW w:w="6065" w:type="dxa"/>
          </w:tcPr>
          <w:p w14:paraId="47C4CA8C" w14:textId="77777777" w:rsidR="007025A0" w:rsidRDefault="007025A0" w:rsidP="00E72A20">
            <w:pPr>
              <w:pStyle w:val="20"/>
              <w:shd w:val="clear" w:color="auto" w:fill="auto"/>
              <w:tabs>
                <w:tab w:val="left" w:pos="879"/>
              </w:tabs>
              <w:spacing w:before="0" w:line="254" w:lineRule="exact"/>
              <w:jc w:val="center"/>
            </w:pPr>
            <w:r>
              <w:t>Фамилия, имя, отчество</w:t>
            </w:r>
          </w:p>
        </w:tc>
        <w:tc>
          <w:tcPr>
            <w:tcW w:w="3308" w:type="dxa"/>
          </w:tcPr>
          <w:p w14:paraId="639B2F34" w14:textId="77777777" w:rsidR="007025A0" w:rsidRDefault="007025A0" w:rsidP="00E72A20">
            <w:pPr>
              <w:pStyle w:val="20"/>
              <w:shd w:val="clear" w:color="auto" w:fill="auto"/>
              <w:tabs>
                <w:tab w:val="left" w:pos="879"/>
              </w:tabs>
              <w:spacing w:before="0" w:line="254" w:lineRule="exact"/>
              <w:jc w:val="center"/>
            </w:pPr>
            <w:r>
              <w:t>Примечания</w:t>
            </w:r>
          </w:p>
        </w:tc>
      </w:tr>
      <w:tr w:rsidR="007025A0" w14:paraId="68F0EA13" w14:textId="77777777" w:rsidTr="007C3D97">
        <w:tc>
          <w:tcPr>
            <w:tcW w:w="528" w:type="dxa"/>
          </w:tcPr>
          <w:p w14:paraId="5D204959" w14:textId="77777777" w:rsidR="007025A0" w:rsidRDefault="007025A0" w:rsidP="00E72A20">
            <w:pPr>
              <w:pStyle w:val="20"/>
              <w:shd w:val="clear" w:color="auto" w:fill="auto"/>
              <w:tabs>
                <w:tab w:val="left" w:pos="879"/>
              </w:tabs>
              <w:spacing w:before="0" w:line="254" w:lineRule="exact"/>
            </w:pPr>
          </w:p>
        </w:tc>
        <w:tc>
          <w:tcPr>
            <w:tcW w:w="6065" w:type="dxa"/>
          </w:tcPr>
          <w:p w14:paraId="3AAAD0D2" w14:textId="77777777" w:rsidR="007025A0" w:rsidRDefault="007025A0" w:rsidP="00E72A20">
            <w:pPr>
              <w:pStyle w:val="20"/>
              <w:shd w:val="clear" w:color="auto" w:fill="auto"/>
              <w:tabs>
                <w:tab w:val="left" w:pos="879"/>
              </w:tabs>
              <w:spacing w:before="0" w:line="254" w:lineRule="exact"/>
            </w:pPr>
          </w:p>
        </w:tc>
        <w:tc>
          <w:tcPr>
            <w:tcW w:w="3308" w:type="dxa"/>
          </w:tcPr>
          <w:p w14:paraId="4619DAEF" w14:textId="77777777" w:rsidR="007025A0" w:rsidRDefault="007025A0" w:rsidP="00E72A20">
            <w:pPr>
              <w:pStyle w:val="20"/>
              <w:shd w:val="clear" w:color="auto" w:fill="auto"/>
              <w:tabs>
                <w:tab w:val="left" w:pos="879"/>
              </w:tabs>
              <w:spacing w:before="0" w:line="254" w:lineRule="exact"/>
            </w:pPr>
          </w:p>
        </w:tc>
      </w:tr>
      <w:tr w:rsidR="007025A0" w14:paraId="3277728A" w14:textId="77777777" w:rsidTr="007C3D97">
        <w:tc>
          <w:tcPr>
            <w:tcW w:w="528" w:type="dxa"/>
          </w:tcPr>
          <w:p w14:paraId="7D50C047" w14:textId="77777777" w:rsidR="007025A0" w:rsidRDefault="007025A0" w:rsidP="00E72A20">
            <w:pPr>
              <w:pStyle w:val="20"/>
              <w:shd w:val="clear" w:color="auto" w:fill="auto"/>
              <w:tabs>
                <w:tab w:val="left" w:pos="879"/>
              </w:tabs>
              <w:spacing w:before="0" w:line="254" w:lineRule="exact"/>
            </w:pPr>
          </w:p>
        </w:tc>
        <w:tc>
          <w:tcPr>
            <w:tcW w:w="6065" w:type="dxa"/>
          </w:tcPr>
          <w:p w14:paraId="1DED5AC8" w14:textId="77777777" w:rsidR="007025A0" w:rsidRDefault="007025A0" w:rsidP="00E72A20">
            <w:pPr>
              <w:pStyle w:val="20"/>
              <w:shd w:val="clear" w:color="auto" w:fill="auto"/>
              <w:tabs>
                <w:tab w:val="left" w:pos="879"/>
              </w:tabs>
              <w:spacing w:before="0" w:line="254" w:lineRule="exact"/>
            </w:pPr>
          </w:p>
        </w:tc>
        <w:tc>
          <w:tcPr>
            <w:tcW w:w="3308" w:type="dxa"/>
          </w:tcPr>
          <w:p w14:paraId="35C06F37" w14:textId="77777777" w:rsidR="007025A0" w:rsidRDefault="007025A0" w:rsidP="00E72A20">
            <w:pPr>
              <w:pStyle w:val="20"/>
              <w:shd w:val="clear" w:color="auto" w:fill="auto"/>
              <w:tabs>
                <w:tab w:val="left" w:pos="879"/>
              </w:tabs>
              <w:spacing w:before="0" w:line="254" w:lineRule="exact"/>
            </w:pPr>
          </w:p>
        </w:tc>
      </w:tr>
      <w:tr w:rsidR="007025A0" w14:paraId="7DC3A925" w14:textId="77777777" w:rsidTr="007C3D97">
        <w:tc>
          <w:tcPr>
            <w:tcW w:w="528" w:type="dxa"/>
          </w:tcPr>
          <w:p w14:paraId="2B71DEA4" w14:textId="77777777" w:rsidR="007025A0" w:rsidRDefault="007025A0" w:rsidP="00E72A20">
            <w:pPr>
              <w:pStyle w:val="20"/>
              <w:shd w:val="clear" w:color="auto" w:fill="auto"/>
              <w:tabs>
                <w:tab w:val="left" w:pos="879"/>
              </w:tabs>
              <w:spacing w:before="0" w:line="254" w:lineRule="exact"/>
            </w:pPr>
          </w:p>
        </w:tc>
        <w:tc>
          <w:tcPr>
            <w:tcW w:w="6065" w:type="dxa"/>
          </w:tcPr>
          <w:p w14:paraId="4A77107F" w14:textId="77777777" w:rsidR="007025A0" w:rsidRDefault="007025A0" w:rsidP="00E72A20">
            <w:pPr>
              <w:pStyle w:val="20"/>
              <w:shd w:val="clear" w:color="auto" w:fill="auto"/>
              <w:tabs>
                <w:tab w:val="left" w:pos="879"/>
              </w:tabs>
              <w:spacing w:before="0" w:line="254" w:lineRule="exact"/>
            </w:pPr>
          </w:p>
        </w:tc>
        <w:tc>
          <w:tcPr>
            <w:tcW w:w="3308" w:type="dxa"/>
          </w:tcPr>
          <w:p w14:paraId="54C0A696" w14:textId="77777777" w:rsidR="007025A0" w:rsidRDefault="007025A0" w:rsidP="00E72A20">
            <w:pPr>
              <w:pStyle w:val="20"/>
              <w:shd w:val="clear" w:color="auto" w:fill="auto"/>
              <w:tabs>
                <w:tab w:val="left" w:pos="879"/>
              </w:tabs>
              <w:spacing w:before="0" w:line="254" w:lineRule="exact"/>
            </w:pPr>
          </w:p>
        </w:tc>
      </w:tr>
      <w:tr w:rsidR="007025A0" w14:paraId="39EF0190" w14:textId="77777777" w:rsidTr="007C3D97">
        <w:tc>
          <w:tcPr>
            <w:tcW w:w="528" w:type="dxa"/>
          </w:tcPr>
          <w:p w14:paraId="563CFCC8" w14:textId="77777777" w:rsidR="007025A0" w:rsidRDefault="007025A0" w:rsidP="00E72A20">
            <w:pPr>
              <w:pStyle w:val="20"/>
              <w:shd w:val="clear" w:color="auto" w:fill="auto"/>
              <w:tabs>
                <w:tab w:val="left" w:pos="879"/>
              </w:tabs>
              <w:spacing w:before="0" w:line="254" w:lineRule="exact"/>
            </w:pPr>
          </w:p>
        </w:tc>
        <w:tc>
          <w:tcPr>
            <w:tcW w:w="6065" w:type="dxa"/>
          </w:tcPr>
          <w:p w14:paraId="7CBA66BC" w14:textId="77777777" w:rsidR="007025A0" w:rsidRDefault="007025A0" w:rsidP="00E72A20">
            <w:pPr>
              <w:pStyle w:val="20"/>
              <w:shd w:val="clear" w:color="auto" w:fill="auto"/>
              <w:tabs>
                <w:tab w:val="left" w:pos="879"/>
              </w:tabs>
              <w:spacing w:before="0" w:line="254" w:lineRule="exact"/>
            </w:pPr>
          </w:p>
        </w:tc>
        <w:tc>
          <w:tcPr>
            <w:tcW w:w="3308" w:type="dxa"/>
          </w:tcPr>
          <w:p w14:paraId="16043196" w14:textId="77777777" w:rsidR="007025A0" w:rsidRDefault="007025A0" w:rsidP="00E72A20">
            <w:pPr>
              <w:pStyle w:val="20"/>
              <w:shd w:val="clear" w:color="auto" w:fill="auto"/>
              <w:tabs>
                <w:tab w:val="left" w:pos="879"/>
              </w:tabs>
              <w:spacing w:before="0" w:line="254" w:lineRule="exact"/>
            </w:pPr>
          </w:p>
        </w:tc>
      </w:tr>
      <w:tr w:rsidR="007025A0" w14:paraId="75B303A3" w14:textId="77777777" w:rsidTr="007C3D97">
        <w:tc>
          <w:tcPr>
            <w:tcW w:w="528" w:type="dxa"/>
          </w:tcPr>
          <w:p w14:paraId="211BC263" w14:textId="77777777" w:rsidR="007025A0" w:rsidRDefault="007025A0" w:rsidP="00E72A20">
            <w:pPr>
              <w:pStyle w:val="20"/>
              <w:shd w:val="clear" w:color="auto" w:fill="auto"/>
              <w:tabs>
                <w:tab w:val="left" w:pos="879"/>
              </w:tabs>
              <w:spacing w:before="0" w:line="254" w:lineRule="exact"/>
            </w:pPr>
          </w:p>
        </w:tc>
        <w:tc>
          <w:tcPr>
            <w:tcW w:w="6065" w:type="dxa"/>
          </w:tcPr>
          <w:p w14:paraId="40FD17F9" w14:textId="77777777" w:rsidR="007025A0" w:rsidRDefault="007025A0" w:rsidP="00E72A20">
            <w:pPr>
              <w:pStyle w:val="20"/>
              <w:shd w:val="clear" w:color="auto" w:fill="auto"/>
              <w:tabs>
                <w:tab w:val="left" w:pos="879"/>
              </w:tabs>
              <w:spacing w:before="0" w:line="254" w:lineRule="exact"/>
            </w:pPr>
          </w:p>
        </w:tc>
        <w:tc>
          <w:tcPr>
            <w:tcW w:w="3308" w:type="dxa"/>
          </w:tcPr>
          <w:p w14:paraId="488D744A" w14:textId="77777777" w:rsidR="007025A0" w:rsidRDefault="007025A0" w:rsidP="00E72A20">
            <w:pPr>
              <w:pStyle w:val="20"/>
              <w:shd w:val="clear" w:color="auto" w:fill="auto"/>
              <w:tabs>
                <w:tab w:val="left" w:pos="879"/>
              </w:tabs>
              <w:spacing w:before="0" w:line="254" w:lineRule="exact"/>
            </w:pPr>
          </w:p>
        </w:tc>
      </w:tr>
    </w:tbl>
    <w:p w14:paraId="6F9F6C5D" w14:textId="77777777" w:rsidR="007025A0" w:rsidRDefault="007025A0" w:rsidP="007025A0">
      <w:pPr>
        <w:pStyle w:val="20"/>
        <w:shd w:val="clear" w:color="auto" w:fill="auto"/>
        <w:tabs>
          <w:tab w:val="left" w:pos="879"/>
        </w:tabs>
        <w:spacing w:before="0" w:line="254" w:lineRule="exact"/>
        <w:ind w:left="709" w:hanging="283"/>
      </w:pPr>
    </w:p>
    <w:p w14:paraId="520D1835" w14:textId="77777777" w:rsidR="00E95DC8" w:rsidRDefault="00E95DC8" w:rsidP="00E2129A">
      <w:pPr>
        <w:pStyle w:val="20"/>
        <w:shd w:val="clear" w:color="auto" w:fill="auto"/>
        <w:tabs>
          <w:tab w:val="left" w:pos="879"/>
        </w:tabs>
        <w:spacing w:before="0" w:line="254" w:lineRule="exact"/>
      </w:pPr>
      <w:r>
        <w:t>2.6. Условия настоящего Договора являются одинаковыми для всех собственников помещений в МКД.</w:t>
      </w:r>
    </w:p>
    <w:p w14:paraId="5B667CCC" w14:textId="77777777" w:rsidR="00E95DC8" w:rsidRDefault="00E95DC8" w:rsidP="00E2129A">
      <w:pPr>
        <w:pStyle w:val="20"/>
        <w:shd w:val="clear" w:color="auto" w:fill="auto"/>
        <w:tabs>
          <w:tab w:val="left" w:pos="879"/>
        </w:tabs>
        <w:spacing w:before="0" w:line="254" w:lineRule="exact"/>
      </w:pPr>
    </w:p>
    <w:p w14:paraId="05CE8C42" w14:textId="77777777" w:rsidR="00E95DC8" w:rsidRDefault="00E95DC8" w:rsidP="00ED703F">
      <w:pPr>
        <w:pStyle w:val="20"/>
        <w:numPr>
          <w:ilvl w:val="0"/>
          <w:numId w:val="3"/>
        </w:numPr>
        <w:shd w:val="clear" w:color="auto" w:fill="auto"/>
        <w:tabs>
          <w:tab w:val="left" w:pos="879"/>
        </w:tabs>
        <w:spacing w:before="0" w:line="254" w:lineRule="exact"/>
        <w:jc w:val="center"/>
      </w:pPr>
      <w:r>
        <w:t>ПРАВА И ОБЯЗАННОСТИ СТОРОН</w:t>
      </w:r>
    </w:p>
    <w:p w14:paraId="5FE773E6" w14:textId="77777777" w:rsidR="00E95DC8" w:rsidRDefault="00E95DC8" w:rsidP="00E2129A">
      <w:pPr>
        <w:pStyle w:val="20"/>
        <w:shd w:val="clear" w:color="auto" w:fill="auto"/>
        <w:tabs>
          <w:tab w:val="left" w:pos="879"/>
        </w:tabs>
        <w:spacing w:before="0" w:line="254" w:lineRule="exact"/>
      </w:pPr>
    </w:p>
    <w:p w14:paraId="4D563A09" w14:textId="77777777" w:rsidR="00E95DC8" w:rsidRPr="00E95DC8" w:rsidRDefault="00E95DC8" w:rsidP="00E2129A">
      <w:pPr>
        <w:pStyle w:val="20"/>
        <w:shd w:val="clear" w:color="auto" w:fill="auto"/>
        <w:tabs>
          <w:tab w:val="left" w:pos="879"/>
        </w:tabs>
        <w:spacing w:before="0" w:line="254" w:lineRule="exact"/>
        <w:rPr>
          <w:b/>
          <w:i/>
        </w:rPr>
      </w:pPr>
      <w:r>
        <w:t xml:space="preserve">3.1. </w:t>
      </w:r>
      <w:r w:rsidRPr="00E95DC8">
        <w:rPr>
          <w:b/>
          <w:i/>
        </w:rPr>
        <w:t>Собственник имеет право:</w:t>
      </w:r>
    </w:p>
    <w:p w14:paraId="7FFD524B" w14:textId="091D241B" w:rsidR="00E95DC8" w:rsidRDefault="00E95DC8" w:rsidP="00E2129A">
      <w:pPr>
        <w:pStyle w:val="20"/>
        <w:shd w:val="clear" w:color="auto" w:fill="auto"/>
        <w:tabs>
          <w:tab w:val="left" w:pos="1085"/>
        </w:tabs>
        <w:spacing w:before="0" w:line="264" w:lineRule="exact"/>
      </w:pPr>
      <w:r>
        <w:t>3.1.1.</w:t>
      </w:r>
      <w:r w:rsidR="00812355">
        <w:t xml:space="preserve"> </w:t>
      </w:r>
      <w:r>
        <w:t>Инициировать общее собрание собственников помещений в порядке, предусмотренном законодательством РФ.</w:t>
      </w:r>
    </w:p>
    <w:p w14:paraId="344AFE15" w14:textId="77777777" w:rsidR="00E95DC8" w:rsidRDefault="00E95DC8" w:rsidP="00E2129A">
      <w:pPr>
        <w:pStyle w:val="20"/>
        <w:numPr>
          <w:ilvl w:val="2"/>
          <w:numId w:val="14"/>
        </w:numPr>
        <w:shd w:val="clear" w:color="auto" w:fill="auto"/>
        <w:tabs>
          <w:tab w:val="left" w:pos="1075"/>
        </w:tabs>
        <w:spacing w:before="0" w:line="220" w:lineRule="exact"/>
        <w:ind w:left="0" w:firstLine="0"/>
      </w:pPr>
      <w:r>
        <w:t>Принимать участие в общих собраниях собственников и голосовать по всем вопросам повестки дня.</w:t>
      </w:r>
    </w:p>
    <w:p w14:paraId="3C0248C4" w14:textId="5DEE6DF6" w:rsidR="00E95DC8" w:rsidRDefault="00E95DC8" w:rsidP="00E2129A">
      <w:pPr>
        <w:pStyle w:val="20"/>
        <w:numPr>
          <w:ilvl w:val="2"/>
          <w:numId w:val="14"/>
        </w:numPr>
        <w:shd w:val="clear" w:color="auto" w:fill="auto"/>
        <w:tabs>
          <w:tab w:val="left" w:pos="1085"/>
        </w:tabs>
        <w:spacing w:before="0" w:line="254" w:lineRule="exact"/>
        <w:ind w:left="0" w:firstLine="0"/>
      </w:pPr>
      <w:r>
        <w:t>Осуществлять контроль как лично, так и через Совет МКД, за испо</w:t>
      </w:r>
      <w:r w:rsidR="00134E77">
        <w:t>льзованием общего имущества МКД</w:t>
      </w:r>
      <w:r>
        <w:t xml:space="preserve"> соответствием мест общего пользования</w:t>
      </w:r>
      <w:r w:rsidR="00134E77">
        <w:t>,</w:t>
      </w:r>
      <w:r>
        <w:t xml:space="preserve"> установленным санитарным и техническим правилам и нормам, иным требованиям законодательства.</w:t>
      </w:r>
    </w:p>
    <w:p w14:paraId="3EAE5893" w14:textId="77777777" w:rsidR="00E95DC8" w:rsidRPr="00E95DC8" w:rsidRDefault="00E95DC8" w:rsidP="00E2129A">
      <w:pPr>
        <w:pStyle w:val="a3"/>
        <w:numPr>
          <w:ilvl w:val="2"/>
          <w:numId w:val="14"/>
        </w:numPr>
        <w:tabs>
          <w:tab w:val="left" w:pos="1075"/>
        </w:tabs>
        <w:spacing w:line="220" w:lineRule="exact"/>
        <w:ind w:left="0" w:firstLine="0"/>
      </w:pPr>
      <w:r w:rsidRPr="00E95DC8">
        <w:rPr>
          <w:rFonts w:ascii="Times New Roman" w:eastAsia="Times New Roman" w:hAnsi="Times New Roman" w:cs="Times New Roman"/>
        </w:rPr>
        <w:t>В случае обнаружения фактов некачественного выполнения работ и (или) оказания услуг по настоящему Договору, в течение 10 дней уведомить об этом Исполнителя, предложив ему устранить выявленные недостатки в разумные сроки.</w:t>
      </w:r>
    </w:p>
    <w:p w14:paraId="4188E348" w14:textId="579B68DB" w:rsidR="00E95DC8" w:rsidRDefault="00E95DC8" w:rsidP="00E2129A">
      <w:pPr>
        <w:pStyle w:val="a3"/>
        <w:numPr>
          <w:ilvl w:val="2"/>
          <w:numId w:val="14"/>
        </w:numPr>
        <w:tabs>
          <w:tab w:val="left" w:pos="1075"/>
        </w:tabs>
        <w:spacing w:line="220" w:lineRule="exact"/>
        <w:ind w:left="0" w:firstLine="0"/>
        <w:rPr>
          <w:rFonts w:ascii="Times New Roman" w:hAnsi="Times New Roman" w:cs="Times New Roman"/>
        </w:rPr>
      </w:pPr>
      <w:r w:rsidRPr="00E95DC8">
        <w:rPr>
          <w:rFonts w:ascii="Times New Roman" w:hAnsi="Times New Roman" w:cs="Times New Roman"/>
        </w:rPr>
        <w:t>Участвовать в формировании плана текущего ремонта общего имущества МКД, в случае делегирования полномочий, данное право предоставляется Совету' МКД.</w:t>
      </w:r>
    </w:p>
    <w:p w14:paraId="3B841FDE" w14:textId="77777777" w:rsidR="00E95DC8" w:rsidRPr="00E95DC8" w:rsidRDefault="00E95DC8" w:rsidP="00E2129A">
      <w:pPr>
        <w:pStyle w:val="a3"/>
        <w:numPr>
          <w:ilvl w:val="2"/>
          <w:numId w:val="14"/>
        </w:numPr>
        <w:ind w:left="0" w:firstLine="0"/>
        <w:rPr>
          <w:rFonts w:ascii="Times New Roman" w:hAnsi="Times New Roman" w:cs="Times New Roman"/>
        </w:rPr>
      </w:pPr>
      <w:r w:rsidRPr="00E95DC8">
        <w:rPr>
          <w:rFonts w:ascii="Times New Roman" w:hAnsi="Times New Roman" w:cs="Times New Roman"/>
        </w:rPr>
        <w:lastRenderedPageBreak/>
        <w:t>Производить переустройство и перепланировку помещений в установленном законодательством РФ порядке.</w:t>
      </w:r>
    </w:p>
    <w:p w14:paraId="56C751E7" w14:textId="1CE7C633" w:rsidR="00E95DC8" w:rsidRDefault="00E95DC8" w:rsidP="00E2129A">
      <w:pPr>
        <w:pStyle w:val="a3"/>
        <w:numPr>
          <w:ilvl w:val="2"/>
          <w:numId w:val="14"/>
        </w:numPr>
        <w:tabs>
          <w:tab w:val="left" w:pos="1075"/>
        </w:tabs>
        <w:spacing w:line="220" w:lineRule="exact"/>
        <w:ind w:left="0" w:firstLine="0"/>
        <w:rPr>
          <w:rFonts w:ascii="Times New Roman" w:hAnsi="Times New Roman" w:cs="Times New Roman"/>
        </w:rPr>
      </w:pPr>
      <w:r>
        <w:rPr>
          <w:rFonts w:ascii="Times New Roman" w:hAnsi="Times New Roman" w:cs="Times New Roman"/>
        </w:rPr>
        <w:t xml:space="preserve">Требовать перерасчет при временном отсутствии в порядке, предусмотренном </w:t>
      </w:r>
      <w:r w:rsidR="00E40E19">
        <w:rPr>
          <w:rFonts w:ascii="Times New Roman" w:hAnsi="Times New Roman" w:cs="Times New Roman"/>
        </w:rPr>
        <w:t>(</w:t>
      </w:r>
      <w:r>
        <w:rPr>
          <w:rFonts w:ascii="Times New Roman" w:hAnsi="Times New Roman" w:cs="Times New Roman"/>
        </w:rPr>
        <w:t xml:space="preserve">Приложении № </w:t>
      </w:r>
      <w:r w:rsidR="0083344E">
        <w:rPr>
          <w:rFonts w:ascii="Times New Roman" w:hAnsi="Times New Roman" w:cs="Times New Roman"/>
        </w:rPr>
        <w:t>4</w:t>
      </w:r>
      <w:r w:rsidR="00E40E19">
        <w:rPr>
          <w:rFonts w:ascii="Times New Roman" w:hAnsi="Times New Roman" w:cs="Times New Roman"/>
        </w:rPr>
        <w:t>)</w:t>
      </w:r>
      <w:r>
        <w:rPr>
          <w:rFonts w:ascii="Times New Roman" w:hAnsi="Times New Roman" w:cs="Times New Roman"/>
        </w:rPr>
        <w:t xml:space="preserve"> к настоящему Договору, а также в иных случаях в соответствии с действующим законодательством.</w:t>
      </w:r>
    </w:p>
    <w:p w14:paraId="379DE4FC" w14:textId="77777777" w:rsidR="00254AC6" w:rsidRDefault="00254AC6" w:rsidP="00E2129A">
      <w:pPr>
        <w:pStyle w:val="a3"/>
        <w:tabs>
          <w:tab w:val="left" w:pos="1075"/>
        </w:tabs>
        <w:spacing w:line="220" w:lineRule="exact"/>
        <w:ind w:left="0"/>
        <w:rPr>
          <w:rFonts w:ascii="Times New Roman" w:hAnsi="Times New Roman" w:cs="Times New Roman"/>
          <w:b/>
          <w:i/>
        </w:rPr>
      </w:pPr>
      <w:r>
        <w:rPr>
          <w:rFonts w:ascii="Times New Roman" w:hAnsi="Times New Roman" w:cs="Times New Roman"/>
        </w:rPr>
        <w:t>3.2</w:t>
      </w:r>
      <w:r w:rsidR="00E2129A">
        <w:rPr>
          <w:rFonts w:ascii="Times New Roman" w:hAnsi="Times New Roman" w:cs="Times New Roman"/>
        </w:rPr>
        <w:t xml:space="preserve">    </w:t>
      </w:r>
      <w:r>
        <w:rPr>
          <w:rFonts w:ascii="Times New Roman" w:hAnsi="Times New Roman" w:cs="Times New Roman"/>
        </w:rPr>
        <w:t xml:space="preserve"> </w:t>
      </w:r>
      <w:r w:rsidRPr="00254AC6">
        <w:rPr>
          <w:rFonts w:ascii="Times New Roman" w:hAnsi="Times New Roman" w:cs="Times New Roman"/>
          <w:b/>
          <w:i/>
        </w:rPr>
        <w:t>Собственник обязан:</w:t>
      </w:r>
    </w:p>
    <w:p w14:paraId="3F6657C3" w14:textId="783973BB" w:rsidR="00254AC6" w:rsidRDefault="00254AC6" w:rsidP="00E2129A">
      <w:pPr>
        <w:pStyle w:val="a3"/>
        <w:tabs>
          <w:tab w:val="left" w:pos="1075"/>
        </w:tabs>
        <w:spacing w:line="220" w:lineRule="exact"/>
        <w:ind w:left="0"/>
        <w:rPr>
          <w:rFonts w:ascii="Times New Roman" w:hAnsi="Times New Roman" w:cs="Times New Roman"/>
        </w:rPr>
      </w:pPr>
      <w:r>
        <w:rPr>
          <w:rFonts w:ascii="Times New Roman" w:hAnsi="Times New Roman" w:cs="Times New Roman"/>
        </w:rPr>
        <w:t xml:space="preserve">3.2.1. </w:t>
      </w:r>
      <w:r w:rsidRPr="00254AC6">
        <w:rPr>
          <w:rFonts w:ascii="Times New Roman" w:hAnsi="Times New Roman" w:cs="Times New Roman"/>
        </w:rPr>
        <w:t>Вносить плату за помещение и коммунальные услуги путем перечисления на расчетный счет или внесения в кассу Исполнителя в соответствии со ст. 154 ЖК РФ.</w:t>
      </w:r>
    </w:p>
    <w:p w14:paraId="5441A0DD" w14:textId="1085CDEB" w:rsidR="00254AC6" w:rsidRPr="00254AC6" w:rsidRDefault="00254AC6" w:rsidP="00E2129A">
      <w:pPr>
        <w:pStyle w:val="a3"/>
        <w:tabs>
          <w:tab w:val="left" w:pos="1075"/>
        </w:tabs>
        <w:spacing w:line="220" w:lineRule="exact"/>
        <w:ind w:left="0"/>
        <w:rPr>
          <w:rFonts w:ascii="Times New Roman" w:hAnsi="Times New Roman" w:cs="Times New Roman"/>
        </w:rPr>
      </w:pPr>
      <w:r>
        <w:rPr>
          <w:rFonts w:ascii="Times New Roman" w:hAnsi="Times New Roman" w:cs="Times New Roman"/>
        </w:rPr>
        <w:t xml:space="preserve">3.2.2. </w:t>
      </w:r>
      <w:r w:rsidRPr="00254AC6">
        <w:rPr>
          <w:rFonts w:ascii="Times New Roman" w:hAnsi="Times New Roman" w:cs="Times New Roman"/>
        </w:rPr>
        <w:t>Самостоятельно или через Совет МКД рассматривать предложения Исполнителя по вопросам управления, финансового обеспечения и улучшения состояния МКД, его содержания и эксплуатации, включая вопросы об утверждении размера денежных средств, выделяемых на эти цели и принимать по ним решения на общем собрании собственников помещений в МКД.</w:t>
      </w:r>
    </w:p>
    <w:p w14:paraId="74C533FF" w14:textId="799627E7" w:rsidR="00254AC6" w:rsidRPr="00254AC6" w:rsidRDefault="00254AC6" w:rsidP="00E2129A">
      <w:pPr>
        <w:pStyle w:val="a3"/>
        <w:tabs>
          <w:tab w:val="left" w:pos="1075"/>
        </w:tabs>
        <w:spacing w:line="220" w:lineRule="exact"/>
        <w:ind w:left="0"/>
        <w:rPr>
          <w:rFonts w:ascii="Times New Roman" w:hAnsi="Times New Roman" w:cs="Times New Roman"/>
        </w:rPr>
      </w:pPr>
      <w:r w:rsidRPr="00254AC6">
        <w:rPr>
          <w:rFonts w:ascii="Times New Roman" w:hAnsi="Times New Roman" w:cs="Times New Roman"/>
        </w:rPr>
        <w:t>3.2.3.</w:t>
      </w:r>
      <w:r w:rsidR="00812355">
        <w:rPr>
          <w:rFonts w:ascii="Times New Roman" w:hAnsi="Times New Roman" w:cs="Times New Roman"/>
        </w:rPr>
        <w:t xml:space="preserve"> </w:t>
      </w:r>
      <w:r w:rsidRPr="00254AC6">
        <w:rPr>
          <w:rFonts w:ascii="Times New Roman" w:hAnsi="Times New Roman" w:cs="Times New Roman"/>
        </w:rPr>
        <w:t>Известить Исполнителя в течение 10 (десяти) календарных дней о получении свидетельства о государственной регистрации права собственности на помещение или внесении в него изменений, об изменении площади помещения и передать Исполнителю копию свидетельства и последующих изменений к нему.</w:t>
      </w:r>
    </w:p>
    <w:p w14:paraId="4C68A530" w14:textId="3567AAEE" w:rsidR="00254AC6" w:rsidRPr="00254AC6" w:rsidRDefault="00254AC6" w:rsidP="00E2129A">
      <w:pPr>
        <w:pStyle w:val="a3"/>
        <w:tabs>
          <w:tab w:val="left" w:pos="1075"/>
        </w:tabs>
        <w:spacing w:line="220" w:lineRule="exact"/>
        <w:ind w:left="0"/>
        <w:rPr>
          <w:rFonts w:ascii="Times New Roman" w:hAnsi="Times New Roman" w:cs="Times New Roman"/>
        </w:rPr>
      </w:pPr>
      <w:r w:rsidRPr="00254AC6">
        <w:rPr>
          <w:rFonts w:ascii="Times New Roman" w:hAnsi="Times New Roman" w:cs="Times New Roman"/>
        </w:rPr>
        <w:t>3.2.4.</w:t>
      </w:r>
      <w:r w:rsidR="00812355">
        <w:rPr>
          <w:rFonts w:ascii="Times New Roman" w:hAnsi="Times New Roman" w:cs="Times New Roman"/>
        </w:rPr>
        <w:t xml:space="preserve"> </w:t>
      </w:r>
      <w:r w:rsidRPr="00254AC6">
        <w:rPr>
          <w:rFonts w:ascii="Times New Roman" w:hAnsi="Times New Roman" w:cs="Times New Roman"/>
        </w:rPr>
        <w:t>Уведомлять в срок не позднее 5 (пяти) календарных дней с момента изменения в письменном виде Исполнителя о количестве граждан, проживающих в жилом помещении МКД на правах временных жильцов и пользующихся коммунальными услугами (в случае отсутствия индивидуальных приборов учета коммунальных услуг) и о наличии установленных законодательством РФ имеющихся льгот по оплате коммунальных услуг.</w:t>
      </w:r>
    </w:p>
    <w:p w14:paraId="6595FD79" w14:textId="34F17521" w:rsidR="00254AC6" w:rsidRPr="00254AC6" w:rsidRDefault="00254AC6" w:rsidP="00E2129A">
      <w:pPr>
        <w:pStyle w:val="a3"/>
        <w:tabs>
          <w:tab w:val="left" w:pos="1075"/>
        </w:tabs>
        <w:spacing w:line="220" w:lineRule="exact"/>
        <w:ind w:left="0"/>
        <w:rPr>
          <w:rFonts w:ascii="Times New Roman" w:hAnsi="Times New Roman" w:cs="Times New Roman"/>
        </w:rPr>
      </w:pPr>
      <w:r w:rsidRPr="00254AC6">
        <w:rPr>
          <w:rFonts w:ascii="Times New Roman" w:hAnsi="Times New Roman" w:cs="Times New Roman"/>
        </w:rPr>
        <w:t>3.2.5.</w:t>
      </w:r>
      <w:r w:rsidR="00812355">
        <w:rPr>
          <w:rFonts w:ascii="Times New Roman" w:hAnsi="Times New Roman" w:cs="Times New Roman"/>
        </w:rPr>
        <w:t xml:space="preserve"> </w:t>
      </w:r>
      <w:r w:rsidRPr="00254AC6">
        <w:rPr>
          <w:rFonts w:ascii="Times New Roman" w:hAnsi="Times New Roman" w:cs="Times New Roman"/>
        </w:rPr>
        <w:t>С целью получения уведомлений от Исполнителя извещать последнего об изменении места постоянной (временной) регистрации в течение 20 (двадцати) календарных дней с момента таких изменений.</w:t>
      </w:r>
    </w:p>
    <w:p w14:paraId="4629FF65" w14:textId="33FB8106" w:rsidR="00254AC6" w:rsidRPr="00254AC6" w:rsidRDefault="00254AC6" w:rsidP="004C6FDA">
      <w:pPr>
        <w:pStyle w:val="a3"/>
        <w:tabs>
          <w:tab w:val="left" w:pos="1075"/>
        </w:tabs>
        <w:spacing w:line="220" w:lineRule="exact"/>
        <w:ind w:left="0"/>
        <w:rPr>
          <w:rFonts w:ascii="Times New Roman" w:hAnsi="Times New Roman" w:cs="Times New Roman"/>
        </w:rPr>
      </w:pPr>
      <w:r w:rsidRPr="00254AC6">
        <w:rPr>
          <w:rFonts w:ascii="Times New Roman" w:hAnsi="Times New Roman" w:cs="Times New Roman"/>
        </w:rPr>
        <w:t>3.2.6.</w:t>
      </w:r>
      <w:r w:rsidR="00812355">
        <w:rPr>
          <w:rFonts w:ascii="Times New Roman" w:hAnsi="Times New Roman" w:cs="Times New Roman"/>
        </w:rPr>
        <w:t xml:space="preserve"> </w:t>
      </w:r>
      <w:r w:rsidRPr="00254AC6">
        <w:rPr>
          <w:rFonts w:ascii="Times New Roman" w:hAnsi="Times New Roman" w:cs="Times New Roman"/>
        </w:rPr>
        <w:t>Извещать Исполнителя об изменениях в способах осуществления контактов с ним в течение 5 (пяти) календарных дней с момента изменения. В случае если Собственник своевременно не известил об изменении и это повлекло за собой дополнительные расходы Исполнителя, то Собственник обязан компенсировать эти дополнительные расходы.</w:t>
      </w:r>
    </w:p>
    <w:p w14:paraId="5437A9DF" w14:textId="63833F67" w:rsidR="00254AC6" w:rsidRPr="00254AC6" w:rsidRDefault="00254AC6" w:rsidP="004C6FDA">
      <w:pPr>
        <w:pStyle w:val="a3"/>
        <w:tabs>
          <w:tab w:val="left" w:pos="1075"/>
        </w:tabs>
        <w:spacing w:line="220" w:lineRule="exact"/>
        <w:ind w:left="0"/>
        <w:rPr>
          <w:rFonts w:ascii="Times New Roman" w:hAnsi="Times New Roman" w:cs="Times New Roman"/>
        </w:rPr>
      </w:pPr>
      <w:r w:rsidRPr="00254AC6">
        <w:rPr>
          <w:rFonts w:ascii="Times New Roman" w:hAnsi="Times New Roman" w:cs="Times New Roman"/>
        </w:rPr>
        <w:t>3.2.7.</w:t>
      </w:r>
      <w:r w:rsidR="00812355">
        <w:rPr>
          <w:rFonts w:ascii="Times New Roman" w:hAnsi="Times New Roman" w:cs="Times New Roman"/>
        </w:rPr>
        <w:t xml:space="preserve"> </w:t>
      </w:r>
      <w:r w:rsidRPr="00254AC6">
        <w:rPr>
          <w:rFonts w:ascii="Times New Roman" w:hAnsi="Times New Roman" w:cs="Times New Roman"/>
        </w:rPr>
        <w:t>Обеспечить сохранность общего имущества в МКД; соблюдать чистоту и порядок в МКД и на придомовой территории; очищать фасад МКД от самовольно размещенных на нем плакатов, объявлений, листовок, афиш, печатных сообщений (материалов), изображений и надписей, а также соблюдать законодательство РФ, г. Иркутска и Иркутской области.</w:t>
      </w:r>
    </w:p>
    <w:p w14:paraId="767CA43A" w14:textId="71CDC3A8" w:rsidR="00254AC6" w:rsidRPr="00254AC6" w:rsidRDefault="00254AC6" w:rsidP="004C6FDA">
      <w:pPr>
        <w:pStyle w:val="a3"/>
        <w:tabs>
          <w:tab w:val="left" w:pos="1075"/>
        </w:tabs>
        <w:spacing w:line="220" w:lineRule="exact"/>
        <w:ind w:left="0"/>
        <w:rPr>
          <w:rFonts w:ascii="Times New Roman" w:hAnsi="Times New Roman" w:cs="Times New Roman"/>
        </w:rPr>
      </w:pPr>
      <w:r w:rsidRPr="00254AC6">
        <w:rPr>
          <w:rFonts w:ascii="Times New Roman" w:hAnsi="Times New Roman" w:cs="Times New Roman"/>
        </w:rPr>
        <w:t>3.2.8.</w:t>
      </w:r>
      <w:r w:rsidR="00812355">
        <w:rPr>
          <w:rFonts w:ascii="Times New Roman" w:hAnsi="Times New Roman" w:cs="Times New Roman"/>
        </w:rPr>
        <w:t xml:space="preserve"> </w:t>
      </w:r>
      <w:r w:rsidRPr="00254AC6">
        <w:rPr>
          <w:rFonts w:ascii="Times New Roman" w:hAnsi="Times New Roman" w:cs="Times New Roman"/>
        </w:rPr>
        <w:t>Содержать помещение в технически исправном состоянии, производить за свой счет текущий ремонт помещения, включая ремонт инженерного оборудования в пределах границ эксплуатационной ответственности. Соблюдать противопожарные и санитарно-эпидемиологические требования, не засорять места общего пользования, выносить мусор в специально отведенные места, не допускать сброса в санузел отходов, засоряющих канализацию.</w:t>
      </w:r>
    </w:p>
    <w:p w14:paraId="26B54B92" w14:textId="0833543A" w:rsidR="00254AC6" w:rsidRPr="00254AC6" w:rsidRDefault="00254AC6" w:rsidP="004C6FDA">
      <w:pPr>
        <w:pStyle w:val="a3"/>
        <w:tabs>
          <w:tab w:val="left" w:pos="1075"/>
        </w:tabs>
        <w:spacing w:line="220" w:lineRule="exact"/>
        <w:ind w:left="0"/>
        <w:rPr>
          <w:rFonts w:ascii="Times New Roman" w:hAnsi="Times New Roman" w:cs="Times New Roman"/>
        </w:rPr>
      </w:pPr>
      <w:r w:rsidRPr="00254AC6">
        <w:rPr>
          <w:rFonts w:ascii="Times New Roman" w:hAnsi="Times New Roman" w:cs="Times New Roman"/>
        </w:rPr>
        <w:t>3.2.9.</w:t>
      </w:r>
      <w:r w:rsidR="00812355">
        <w:rPr>
          <w:rFonts w:ascii="Times New Roman" w:hAnsi="Times New Roman" w:cs="Times New Roman"/>
        </w:rPr>
        <w:t xml:space="preserve"> </w:t>
      </w:r>
      <w:r w:rsidRPr="00254AC6">
        <w:rPr>
          <w:rFonts w:ascii="Times New Roman" w:hAnsi="Times New Roman" w:cs="Times New Roman"/>
        </w:rPr>
        <w:t>Предоставлять свободный (беспрепятственный) доступ к общедомовым инженерным коммуникациям, находящимся внутри помещения для производства ремонтных работ (в заранее согласованное время); для устранения аварийных ситуаций (в любое время); для снятия показаний индивидуальных приборов учета, проверки их состояния, факта их наличия или отсутствия, а также достоверности переданных Исполнителю сведений о показаниях таких приборов учета (в заранее согласованное время) (ПП РФ № 354). При этом следует обратить внимание, что Собственник</w:t>
      </w:r>
      <w:r w:rsidR="00691A7F">
        <w:rPr>
          <w:rFonts w:ascii="Times New Roman" w:hAnsi="Times New Roman" w:cs="Times New Roman"/>
        </w:rPr>
        <w:t xml:space="preserve">, </w:t>
      </w:r>
      <w:r w:rsidRPr="00254AC6">
        <w:rPr>
          <w:rFonts w:ascii="Times New Roman" w:hAnsi="Times New Roman" w:cs="Times New Roman"/>
        </w:rPr>
        <w:t>помещения обязан обеспечить свободный доступ не только в само помещение, но и непосредственно к самим элементам коммуникаций, и не вправе без соответствующего разрешения</w:t>
      </w:r>
      <w:r w:rsidR="00691A7F">
        <w:rPr>
          <w:rFonts w:ascii="Times New Roman" w:hAnsi="Times New Roman" w:cs="Times New Roman"/>
        </w:rPr>
        <w:t xml:space="preserve"> изменять их конструкцию, а так</w:t>
      </w:r>
      <w:r w:rsidRPr="00254AC6">
        <w:rPr>
          <w:rFonts w:ascii="Times New Roman" w:hAnsi="Times New Roman" w:cs="Times New Roman"/>
        </w:rPr>
        <w:t xml:space="preserve">же скрывать их несъёмными элементами отделки, которые могли бы стать препятствием для постоянного контроля состояния коммуникаций и (или) для проведения их оперативного ремонта.  </w:t>
      </w:r>
    </w:p>
    <w:p w14:paraId="1420D551" w14:textId="72F5A03C" w:rsidR="00254AC6" w:rsidRDefault="00254AC6" w:rsidP="004C6FDA">
      <w:pPr>
        <w:pStyle w:val="a3"/>
        <w:tabs>
          <w:tab w:val="left" w:pos="1075"/>
        </w:tabs>
        <w:spacing w:line="220" w:lineRule="exact"/>
        <w:ind w:left="0"/>
        <w:rPr>
          <w:rFonts w:ascii="Times New Roman" w:hAnsi="Times New Roman" w:cs="Times New Roman"/>
        </w:rPr>
      </w:pPr>
      <w:r w:rsidRPr="00254AC6">
        <w:rPr>
          <w:rFonts w:ascii="Times New Roman" w:hAnsi="Times New Roman" w:cs="Times New Roman"/>
        </w:rPr>
        <w:t>3.2.10.</w:t>
      </w:r>
      <w:r w:rsidR="00812355">
        <w:rPr>
          <w:rFonts w:ascii="Times New Roman" w:hAnsi="Times New Roman" w:cs="Times New Roman"/>
        </w:rPr>
        <w:t xml:space="preserve"> </w:t>
      </w:r>
      <w:r w:rsidRPr="00254AC6">
        <w:rPr>
          <w:rFonts w:ascii="Times New Roman" w:hAnsi="Times New Roman" w:cs="Times New Roman"/>
        </w:rPr>
        <w:t>Согласовывать с Исполнителем технические вопросы установки теле-, радио — антенн и прочего оборудования на конструктивных элементах МКД в целях сохранности общего имущества собственников в МКД.</w:t>
      </w:r>
    </w:p>
    <w:p w14:paraId="4AA43D85" w14:textId="18C2A406" w:rsidR="00904DB7" w:rsidRPr="00904DB7" w:rsidRDefault="00904DB7" w:rsidP="004C6FDA">
      <w:pPr>
        <w:pStyle w:val="a3"/>
        <w:tabs>
          <w:tab w:val="left" w:pos="1075"/>
        </w:tabs>
        <w:spacing w:line="220" w:lineRule="exact"/>
        <w:ind w:left="0"/>
        <w:rPr>
          <w:rFonts w:ascii="Times New Roman" w:hAnsi="Times New Roman" w:cs="Times New Roman"/>
        </w:rPr>
      </w:pPr>
      <w:r w:rsidRPr="00904DB7">
        <w:rPr>
          <w:rFonts w:ascii="Times New Roman" w:hAnsi="Times New Roman" w:cs="Times New Roman"/>
        </w:rPr>
        <w:t>3.2.11.</w:t>
      </w:r>
      <w:r w:rsidR="00812355">
        <w:rPr>
          <w:rFonts w:ascii="Times New Roman" w:hAnsi="Times New Roman" w:cs="Times New Roman"/>
        </w:rPr>
        <w:t xml:space="preserve"> </w:t>
      </w:r>
      <w:r w:rsidRPr="00904DB7">
        <w:rPr>
          <w:rFonts w:ascii="Times New Roman" w:hAnsi="Times New Roman" w:cs="Times New Roman"/>
        </w:rPr>
        <w:t>Не производить работы на общедомовых инженерных коммуникациях без согласования с Исполнителем.</w:t>
      </w:r>
    </w:p>
    <w:p w14:paraId="19D900E5" w14:textId="373D3A98" w:rsidR="00254AC6" w:rsidRPr="009F6C02" w:rsidRDefault="00904DB7" w:rsidP="004C6FDA">
      <w:pPr>
        <w:pStyle w:val="a3"/>
        <w:tabs>
          <w:tab w:val="left" w:pos="1075"/>
        </w:tabs>
        <w:spacing w:line="220" w:lineRule="exact"/>
        <w:ind w:left="0"/>
        <w:rPr>
          <w:rFonts w:ascii="Times New Roman" w:hAnsi="Times New Roman" w:cs="Times New Roman"/>
        </w:rPr>
      </w:pPr>
      <w:r w:rsidRPr="00904DB7">
        <w:rPr>
          <w:rFonts w:ascii="Times New Roman" w:hAnsi="Times New Roman" w:cs="Times New Roman"/>
        </w:rPr>
        <w:t>3.2.12.</w:t>
      </w:r>
      <w:r w:rsidR="00812355">
        <w:rPr>
          <w:rFonts w:ascii="Times New Roman" w:hAnsi="Times New Roman" w:cs="Times New Roman"/>
        </w:rPr>
        <w:t xml:space="preserve"> </w:t>
      </w:r>
      <w:r w:rsidRPr="00904DB7">
        <w:rPr>
          <w:rFonts w:ascii="Times New Roman" w:hAnsi="Times New Roman" w:cs="Times New Roman"/>
        </w:rPr>
        <w:t xml:space="preserve">В период с </w:t>
      </w:r>
      <w:r w:rsidR="00E40E19">
        <w:rPr>
          <w:rFonts w:ascii="Times New Roman" w:hAnsi="Times New Roman" w:cs="Times New Roman"/>
        </w:rPr>
        <w:t>20</w:t>
      </w:r>
      <w:r w:rsidRPr="00904DB7">
        <w:rPr>
          <w:rFonts w:ascii="Times New Roman" w:hAnsi="Times New Roman" w:cs="Times New Roman"/>
        </w:rPr>
        <w:t xml:space="preserve"> по 2</w:t>
      </w:r>
      <w:r w:rsidR="00E40E19">
        <w:rPr>
          <w:rFonts w:ascii="Times New Roman" w:hAnsi="Times New Roman" w:cs="Times New Roman"/>
        </w:rPr>
        <w:t>5</w:t>
      </w:r>
      <w:r w:rsidRPr="00904DB7">
        <w:rPr>
          <w:rFonts w:ascii="Times New Roman" w:hAnsi="Times New Roman" w:cs="Times New Roman"/>
        </w:rPr>
        <w:t xml:space="preserve"> число (включительно) каждого месяца информировать Исполнителя о показаниях индивидуальных приборов учета коммунальных ресурсов путем: передачи на офиц</w:t>
      </w:r>
      <w:r w:rsidR="00424618">
        <w:rPr>
          <w:rFonts w:ascii="Times New Roman" w:hAnsi="Times New Roman" w:cs="Times New Roman"/>
        </w:rPr>
        <w:t xml:space="preserve">иальном сайте Исполнителя - </w:t>
      </w:r>
      <w:r w:rsidR="00424618" w:rsidRPr="00424618">
        <w:t xml:space="preserve"> </w:t>
      </w:r>
      <w:r w:rsidR="00424618" w:rsidRPr="00424618">
        <w:rPr>
          <w:rFonts w:ascii="Times New Roman" w:hAnsi="Times New Roman" w:cs="Times New Roman"/>
        </w:rPr>
        <w:t>www.avin-group</w:t>
      </w:r>
      <w:r w:rsidR="00E40E19">
        <w:rPr>
          <w:rFonts w:ascii="Times New Roman" w:hAnsi="Times New Roman" w:cs="Times New Roman"/>
          <w:lang w:val="en-US"/>
        </w:rPr>
        <w:t>s</w:t>
      </w:r>
      <w:r w:rsidR="00424618" w:rsidRPr="00424618">
        <w:rPr>
          <w:rFonts w:ascii="Times New Roman" w:hAnsi="Times New Roman" w:cs="Times New Roman"/>
        </w:rPr>
        <w:t>.</w:t>
      </w:r>
      <w:proofErr w:type="spellStart"/>
      <w:r w:rsidR="00424618" w:rsidRPr="00424618">
        <w:rPr>
          <w:rFonts w:ascii="Times New Roman" w:hAnsi="Times New Roman" w:cs="Times New Roman"/>
        </w:rPr>
        <w:t>ru</w:t>
      </w:r>
      <w:proofErr w:type="spellEnd"/>
      <w:r w:rsidR="00E40E19">
        <w:rPr>
          <w:rFonts w:ascii="Times New Roman" w:hAnsi="Times New Roman" w:cs="Times New Roman"/>
        </w:rPr>
        <w:t>,</w:t>
      </w:r>
      <w:r w:rsidRPr="00904DB7">
        <w:rPr>
          <w:rFonts w:ascii="Times New Roman" w:hAnsi="Times New Roman" w:cs="Times New Roman"/>
        </w:rPr>
        <w:t xml:space="preserve"> направлен</w:t>
      </w:r>
      <w:r w:rsidR="00E40E19">
        <w:rPr>
          <w:rFonts w:ascii="Times New Roman" w:hAnsi="Times New Roman" w:cs="Times New Roman"/>
        </w:rPr>
        <w:t>и</w:t>
      </w:r>
      <w:r w:rsidRPr="00904DB7">
        <w:rPr>
          <w:rFonts w:ascii="Times New Roman" w:hAnsi="Times New Roman" w:cs="Times New Roman"/>
        </w:rPr>
        <w:t>я на электронную почту -</w:t>
      </w:r>
      <w:r>
        <w:rPr>
          <w:rFonts w:ascii="Times New Roman" w:hAnsi="Times New Roman" w:cs="Times New Roman"/>
        </w:rPr>
        <w:t>742706</w:t>
      </w:r>
      <w:r w:rsidRPr="00904DB7">
        <w:rPr>
          <w:rFonts w:ascii="Times New Roman" w:hAnsi="Times New Roman" w:cs="Times New Roman"/>
        </w:rPr>
        <w:t>@</w:t>
      </w:r>
      <w:r>
        <w:rPr>
          <w:rFonts w:ascii="Times New Roman" w:hAnsi="Times New Roman" w:cs="Times New Roman"/>
          <w:lang w:val="en-US"/>
        </w:rPr>
        <w:t>mail</w:t>
      </w:r>
      <w:r w:rsidRPr="00904DB7">
        <w:rPr>
          <w:rFonts w:ascii="Times New Roman" w:hAnsi="Times New Roman" w:cs="Times New Roman"/>
        </w:rPr>
        <w:t>.</w:t>
      </w:r>
      <w:proofErr w:type="spellStart"/>
      <w:r>
        <w:rPr>
          <w:rFonts w:ascii="Times New Roman" w:hAnsi="Times New Roman" w:cs="Times New Roman"/>
          <w:lang w:val="en-US"/>
        </w:rPr>
        <w:t>ru</w:t>
      </w:r>
      <w:proofErr w:type="spellEnd"/>
      <w:r w:rsidRPr="00904DB7">
        <w:rPr>
          <w:rFonts w:ascii="Times New Roman" w:hAnsi="Times New Roman" w:cs="Times New Roman"/>
        </w:rPr>
        <w:t>, а также непосредственной передачи в кассы по приему платежей либо в ящик для сбора показаний, расположенный на 1 этаже подъезда МКД.</w:t>
      </w:r>
    </w:p>
    <w:p w14:paraId="3504020C" w14:textId="37CF8C11" w:rsidR="009F6C02" w:rsidRPr="009F6C02" w:rsidRDefault="009F6C02" w:rsidP="004C6FDA">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3</w:t>
      </w:r>
      <w:r>
        <w:rPr>
          <w:rFonts w:ascii="Times New Roman" w:hAnsi="Times New Roman" w:cs="Times New Roman"/>
        </w:rPr>
        <w:t xml:space="preserve">.2.13. </w:t>
      </w:r>
      <w:r w:rsidR="00812355">
        <w:rPr>
          <w:rFonts w:ascii="Times New Roman" w:hAnsi="Times New Roman" w:cs="Times New Roman"/>
        </w:rPr>
        <w:t xml:space="preserve"> </w:t>
      </w:r>
      <w:r w:rsidRPr="009F6C02">
        <w:rPr>
          <w:rFonts w:ascii="Times New Roman" w:hAnsi="Times New Roman" w:cs="Times New Roman"/>
        </w:rPr>
        <w:t>В случае продажи помещения, погасить все задолженности, произвести все взаиморасчеты с Исполнителем, внести все дополнительные взносы, принятые решениями общего собрания собственников помещений МКД либо решением Совета МКД (в случае делегирования соответствующих полномочий)</w:t>
      </w:r>
    </w:p>
    <w:p w14:paraId="75CF4A51" w14:textId="77777777" w:rsidR="009F6C02" w:rsidRDefault="009F6C02" w:rsidP="004C6FDA">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3.2.14.</w:t>
      </w:r>
      <w:r w:rsidRPr="009F6C02">
        <w:rPr>
          <w:rFonts w:ascii="Times New Roman" w:hAnsi="Times New Roman" w:cs="Times New Roman"/>
        </w:rPr>
        <w:tab/>
      </w:r>
      <w:r>
        <w:rPr>
          <w:rFonts w:ascii="Times New Roman" w:hAnsi="Times New Roman" w:cs="Times New Roman"/>
        </w:rPr>
        <w:t xml:space="preserve">    </w:t>
      </w:r>
      <w:r w:rsidRPr="009F6C02">
        <w:rPr>
          <w:rFonts w:ascii="Times New Roman" w:hAnsi="Times New Roman" w:cs="Times New Roman"/>
        </w:rPr>
        <w:t>Нести иные обязанности, предусмотренные действующим законодательством.</w:t>
      </w:r>
    </w:p>
    <w:p w14:paraId="2C62FBF7" w14:textId="77777777" w:rsidR="009F6C02" w:rsidRDefault="009F6C02" w:rsidP="004C6FDA">
      <w:pPr>
        <w:pStyle w:val="a3"/>
        <w:tabs>
          <w:tab w:val="left" w:pos="1075"/>
        </w:tabs>
        <w:spacing w:line="220" w:lineRule="exact"/>
        <w:ind w:left="0"/>
        <w:rPr>
          <w:rFonts w:ascii="Times New Roman" w:hAnsi="Times New Roman" w:cs="Times New Roman"/>
        </w:rPr>
      </w:pPr>
    </w:p>
    <w:p w14:paraId="6C68F3FE" w14:textId="77777777" w:rsidR="009F6C02" w:rsidRDefault="009F6C02" w:rsidP="004C6FDA">
      <w:pPr>
        <w:pStyle w:val="a3"/>
        <w:numPr>
          <w:ilvl w:val="1"/>
          <w:numId w:val="14"/>
        </w:numPr>
        <w:tabs>
          <w:tab w:val="left" w:pos="1075"/>
        </w:tabs>
        <w:spacing w:line="220" w:lineRule="exact"/>
        <w:ind w:left="0" w:firstLine="0"/>
        <w:rPr>
          <w:rFonts w:ascii="Times New Roman" w:hAnsi="Times New Roman" w:cs="Times New Roman"/>
          <w:b/>
          <w:i/>
        </w:rPr>
      </w:pPr>
      <w:r w:rsidRPr="009F6C02">
        <w:rPr>
          <w:rFonts w:ascii="Times New Roman" w:hAnsi="Times New Roman" w:cs="Times New Roman"/>
          <w:b/>
          <w:i/>
        </w:rPr>
        <w:t>Исполнитель имеет право:</w:t>
      </w:r>
    </w:p>
    <w:p w14:paraId="11653922" w14:textId="438BCDCC" w:rsidR="009F6C02" w:rsidRPr="009F6C02" w:rsidRDefault="009F6C02" w:rsidP="004C6FDA">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3.3.1</w:t>
      </w:r>
      <w:r>
        <w:rPr>
          <w:rFonts w:ascii="Times New Roman" w:hAnsi="Times New Roman" w:cs="Times New Roman"/>
          <w:b/>
          <w:i/>
        </w:rPr>
        <w:t>.</w:t>
      </w:r>
      <w:r>
        <w:rPr>
          <w:rFonts w:ascii="Times New Roman" w:hAnsi="Times New Roman" w:cs="Times New Roman"/>
        </w:rPr>
        <w:t xml:space="preserve"> </w:t>
      </w:r>
      <w:r w:rsidRPr="009F6C02">
        <w:rPr>
          <w:rFonts w:ascii="Times New Roman" w:hAnsi="Times New Roman" w:cs="Times New Roman"/>
        </w:rPr>
        <w:t>Самостоятельно определять порядок и способ выполнения работ по управлению МКД, работ по содержанию, текущему ремонту МКД.</w:t>
      </w:r>
    </w:p>
    <w:p w14:paraId="734D8984" w14:textId="6562F6DB" w:rsidR="009F6C02" w:rsidRDefault="009F6C02" w:rsidP="004C6FDA">
      <w:pPr>
        <w:pStyle w:val="a3"/>
        <w:tabs>
          <w:tab w:val="left" w:pos="1075"/>
        </w:tabs>
        <w:spacing w:line="220" w:lineRule="exact"/>
        <w:ind w:left="0"/>
        <w:rPr>
          <w:rFonts w:ascii="Times New Roman" w:hAnsi="Times New Roman" w:cs="Times New Roman"/>
        </w:rPr>
      </w:pPr>
      <w:r>
        <w:rPr>
          <w:rFonts w:ascii="Times New Roman" w:hAnsi="Times New Roman" w:cs="Times New Roman"/>
        </w:rPr>
        <w:t xml:space="preserve">3.3.2. </w:t>
      </w:r>
      <w:r w:rsidRPr="009F6C02">
        <w:rPr>
          <w:rFonts w:ascii="Times New Roman" w:hAnsi="Times New Roman" w:cs="Times New Roman"/>
        </w:rPr>
        <w:t>Заключать договоры с третьими лицами в целях исполнения настоящего Договора.</w:t>
      </w:r>
      <w:r>
        <w:rPr>
          <w:rFonts w:ascii="Times New Roman" w:hAnsi="Times New Roman" w:cs="Times New Roman"/>
        </w:rPr>
        <w:t xml:space="preserve"> </w:t>
      </w:r>
    </w:p>
    <w:p w14:paraId="00A187B1" w14:textId="2896B615" w:rsidR="009F6C02" w:rsidRPr="009F6C02" w:rsidRDefault="009F6C02" w:rsidP="004C6FDA">
      <w:pPr>
        <w:pStyle w:val="a3"/>
        <w:tabs>
          <w:tab w:val="left" w:pos="1075"/>
        </w:tabs>
        <w:spacing w:line="220" w:lineRule="exact"/>
        <w:ind w:left="0"/>
        <w:rPr>
          <w:rFonts w:ascii="Times New Roman" w:hAnsi="Times New Roman" w:cs="Times New Roman"/>
        </w:rPr>
      </w:pPr>
      <w:r>
        <w:rPr>
          <w:rFonts w:ascii="Times New Roman" w:hAnsi="Times New Roman" w:cs="Times New Roman"/>
        </w:rPr>
        <w:t>3.3.3.</w:t>
      </w:r>
      <w:r w:rsidR="00812355">
        <w:rPr>
          <w:rFonts w:ascii="Times New Roman" w:hAnsi="Times New Roman" w:cs="Times New Roman"/>
        </w:rPr>
        <w:t xml:space="preserve"> </w:t>
      </w:r>
      <w:r w:rsidRPr="009F6C02">
        <w:rPr>
          <w:rFonts w:ascii="Times New Roman" w:hAnsi="Times New Roman" w:cs="Times New Roman"/>
        </w:rPr>
        <w:t xml:space="preserve">Оказывать Собственнику и пользующимся помещениями в этом доме лицам дополнительные услуги, не входящие в перечень услуг и работ по содержанию и ремонту общего имущества в МКД, приведенный в </w:t>
      </w:r>
      <w:r w:rsidRPr="009F6C02">
        <w:rPr>
          <w:rFonts w:ascii="Times New Roman" w:hAnsi="Times New Roman" w:cs="Times New Roman"/>
        </w:rPr>
        <w:lastRenderedPageBreak/>
        <w:t>Приложении № 2 к настоящему Договор), в т.ч. по очистке фасадов МКД от самовольно размещенных на нем плакатов, объявлений, листовок, афиш, печатных сообщений (материалов), изображений и надписей, за дополнительную плату. При этом денежные средства, полученные от оказания такого вида услуг, в полном объеме поступают в распоряжение Исполнителя и используются им самостоятельно.</w:t>
      </w:r>
    </w:p>
    <w:p w14:paraId="4FDF32CB" w14:textId="74870577" w:rsidR="009F6C02" w:rsidRPr="009F6C02" w:rsidRDefault="009F6C02" w:rsidP="004C6FDA">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3.3.4.</w:t>
      </w:r>
      <w:r w:rsidR="00812355">
        <w:rPr>
          <w:rFonts w:ascii="Times New Roman" w:hAnsi="Times New Roman" w:cs="Times New Roman"/>
        </w:rPr>
        <w:t xml:space="preserve"> </w:t>
      </w:r>
      <w:r w:rsidRPr="009F6C02">
        <w:rPr>
          <w:rFonts w:ascii="Times New Roman" w:hAnsi="Times New Roman" w:cs="Times New Roman"/>
        </w:rPr>
        <w:t>Отказывать в предоставлении услуг по техническому обслуживанию принадлежащих собственникам помещений в МКД в случае невнесения платы за предоставленные в соответствии с настоящим Договором услуги более чем за 2 (два) месяца.</w:t>
      </w:r>
    </w:p>
    <w:p w14:paraId="40AC7701" w14:textId="5D0643B7" w:rsidR="009F6C02" w:rsidRPr="009F6C02" w:rsidRDefault="009F6C02" w:rsidP="004C6FDA">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3.3.5</w:t>
      </w:r>
      <w:r w:rsidR="00812355">
        <w:rPr>
          <w:rFonts w:ascii="Times New Roman" w:hAnsi="Times New Roman" w:cs="Times New Roman"/>
        </w:rPr>
        <w:t xml:space="preserve">. </w:t>
      </w:r>
      <w:r w:rsidRPr="009F6C02">
        <w:rPr>
          <w:rFonts w:ascii="Times New Roman" w:hAnsi="Times New Roman" w:cs="Times New Roman"/>
        </w:rPr>
        <w:t>По решению общего собрания собственников помещений в МКД либо решению Совета МКД (в случае делегирования соответствующих полномочий) заключать договоры на установку и эксплуатацию рекламной и иной конструкции (в том числе вывески: электрические кабели и т.д.) на фасаде и кровле МКД, договоры аренды подвальных помещений, являющихся частью общего имущества собственников помещений в МКД (с учетом имеющейся технической возможности). При этом денежные средства, полученные от оказания такого вида услуг, поступают на расчетный счет Исполнителя и используются для нужд данного МКД, за исключением вознаграждения Исполнителя, по согласованию с Советом МКД.</w:t>
      </w:r>
    </w:p>
    <w:p w14:paraId="335E3DD3" w14:textId="32FF035F" w:rsidR="009F6C02" w:rsidRPr="009F6C02" w:rsidRDefault="009F6C02" w:rsidP="004C6FDA">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3.3.6</w:t>
      </w:r>
      <w:r w:rsidR="00812355">
        <w:rPr>
          <w:rFonts w:ascii="Times New Roman" w:hAnsi="Times New Roman" w:cs="Times New Roman"/>
        </w:rPr>
        <w:t xml:space="preserve">. </w:t>
      </w:r>
      <w:r w:rsidRPr="009F6C02">
        <w:rPr>
          <w:rFonts w:ascii="Times New Roman" w:hAnsi="Times New Roman" w:cs="Times New Roman"/>
        </w:rPr>
        <w:t>Периодически проводить проверку показаний индивидуальных приборов учета коммунальных ресурсов,</w:t>
      </w:r>
      <w:r w:rsidR="00691A7F">
        <w:rPr>
          <w:rFonts w:ascii="Times New Roman" w:hAnsi="Times New Roman" w:cs="Times New Roman"/>
        </w:rPr>
        <w:t xml:space="preserve"> не чаще 1 раза в 6 месяцев, во</w:t>
      </w:r>
      <w:r w:rsidRPr="009F6C02">
        <w:rPr>
          <w:rFonts w:ascii="Times New Roman" w:hAnsi="Times New Roman" w:cs="Times New Roman"/>
        </w:rPr>
        <w:t>время, согласованное с собственником помещения.</w:t>
      </w:r>
    </w:p>
    <w:p w14:paraId="4176A709" w14:textId="00727F57" w:rsidR="009F6C02" w:rsidRPr="009F6C02" w:rsidRDefault="009F6C02" w:rsidP="004C6FDA">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3.3.7</w:t>
      </w:r>
      <w:r w:rsidR="00812355">
        <w:rPr>
          <w:rFonts w:ascii="Times New Roman" w:hAnsi="Times New Roman" w:cs="Times New Roman"/>
        </w:rPr>
        <w:t xml:space="preserve">. </w:t>
      </w:r>
      <w:r>
        <w:rPr>
          <w:rFonts w:ascii="Times New Roman" w:hAnsi="Times New Roman" w:cs="Times New Roman"/>
        </w:rPr>
        <w:t xml:space="preserve"> </w:t>
      </w:r>
      <w:r w:rsidRPr="009F6C02">
        <w:rPr>
          <w:rFonts w:ascii="Times New Roman" w:hAnsi="Times New Roman" w:cs="Times New Roman"/>
        </w:rPr>
        <w:t>В случае просрочки Собственником установленных платежей, применять к должнику санкции и ограничения согласно</w:t>
      </w:r>
      <w:r w:rsidR="007C3D97">
        <w:rPr>
          <w:rFonts w:ascii="Times New Roman" w:hAnsi="Times New Roman" w:cs="Times New Roman"/>
        </w:rPr>
        <w:t>,</w:t>
      </w:r>
      <w:r w:rsidRPr="009F6C02">
        <w:rPr>
          <w:rFonts w:ascii="Times New Roman" w:hAnsi="Times New Roman" w:cs="Times New Roman"/>
        </w:rPr>
        <w:t xml:space="preserve"> законодательства РФ и настоящего Договора.</w:t>
      </w:r>
    </w:p>
    <w:p w14:paraId="7FF2E6DF" w14:textId="3DD5C348" w:rsidR="009F6C02" w:rsidRDefault="009F6C02" w:rsidP="004C6FDA">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3.3.8</w:t>
      </w:r>
      <w:r w:rsidR="00E40E19">
        <w:rPr>
          <w:rFonts w:ascii="Times New Roman" w:hAnsi="Times New Roman" w:cs="Times New Roman"/>
        </w:rPr>
        <w:t xml:space="preserve"> </w:t>
      </w:r>
      <w:r w:rsidRPr="009F6C02">
        <w:rPr>
          <w:rFonts w:ascii="Times New Roman" w:hAnsi="Times New Roman" w:cs="Times New Roman"/>
        </w:rPr>
        <w:t>Инициировать общее собрание собственников помещений в порядке, предусмотренном законодательством РФ.</w:t>
      </w:r>
    </w:p>
    <w:p w14:paraId="248FFAB7" w14:textId="77777777" w:rsidR="009F6C02" w:rsidRDefault="009F6C02" w:rsidP="004C6FDA">
      <w:pPr>
        <w:pStyle w:val="a3"/>
        <w:tabs>
          <w:tab w:val="left" w:pos="1075"/>
        </w:tabs>
        <w:spacing w:line="220" w:lineRule="exact"/>
        <w:ind w:left="0"/>
        <w:rPr>
          <w:rFonts w:ascii="Times New Roman" w:hAnsi="Times New Roman" w:cs="Times New Roman"/>
        </w:rPr>
      </w:pPr>
      <w:r>
        <w:rPr>
          <w:rFonts w:ascii="Times New Roman" w:hAnsi="Times New Roman" w:cs="Times New Roman"/>
        </w:rPr>
        <w:t>3.4. Исполнитель обязан:</w:t>
      </w:r>
    </w:p>
    <w:p w14:paraId="42920224" w14:textId="507A924A" w:rsidR="009F6C02" w:rsidRPr="009F6C02" w:rsidRDefault="009F6C02" w:rsidP="004C6FDA">
      <w:pPr>
        <w:pStyle w:val="a3"/>
        <w:tabs>
          <w:tab w:val="left" w:pos="1075"/>
        </w:tabs>
        <w:spacing w:line="220" w:lineRule="exact"/>
        <w:ind w:left="0"/>
        <w:rPr>
          <w:rFonts w:ascii="Times New Roman" w:hAnsi="Times New Roman" w:cs="Times New Roman"/>
        </w:rPr>
      </w:pPr>
      <w:r>
        <w:rPr>
          <w:rFonts w:ascii="Times New Roman" w:hAnsi="Times New Roman" w:cs="Times New Roman"/>
        </w:rPr>
        <w:t>3.4.1</w:t>
      </w:r>
      <w:r w:rsidR="00E40E19">
        <w:rPr>
          <w:rFonts w:ascii="Times New Roman" w:hAnsi="Times New Roman" w:cs="Times New Roman"/>
        </w:rPr>
        <w:t xml:space="preserve"> </w:t>
      </w:r>
      <w:r w:rsidRPr="009F6C02">
        <w:rPr>
          <w:rFonts w:ascii="Times New Roman" w:hAnsi="Times New Roman" w:cs="Times New Roman"/>
        </w:rPr>
        <w:t>Управлять МКД в соответствии с целями, задачами, определяемыми в настоящем Договоре и в нормативных правовых актах, действующих в сфере ЖКХ.</w:t>
      </w:r>
    </w:p>
    <w:p w14:paraId="7668F9BD" w14:textId="77777777" w:rsidR="009F6C02" w:rsidRPr="009F6C02" w:rsidRDefault="009F6C02" w:rsidP="004C6FDA">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Управление МКД обеспечивается выполнением следующих стандартов:</w:t>
      </w:r>
    </w:p>
    <w:p w14:paraId="3441BF9F" w14:textId="2A6A24D9" w:rsidR="009F6C02" w:rsidRPr="009F6C02" w:rsidRDefault="009F6C02" w:rsidP="004C6FDA">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а)</w:t>
      </w:r>
      <w:r w:rsidR="007C3D97">
        <w:rPr>
          <w:rFonts w:ascii="Times New Roman" w:hAnsi="Times New Roman" w:cs="Times New Roman"/>
        </w:rPr>
        <w:t xml:space="preserve"> </w:t>
      </w:r>
      <w:r w:rsidRPr="009F6C02">
        <w:rPr>
          <w:rFonts w:ascii="Times New Roman" w:hAnsi="Times New Roman" w:cs="Times New Roman"/>
        </w:rPr>
        <w:t>прием, хранение и передача технической документации на МКД и иных связанных с управлением таким домом документов (ПП РФ № 416, а также их актуализация и восстановление (при необходимости);</w:t>
      </w:r>
    </w:p>
    <w:p w14:paraId="59610942" w14:textId="3A46DBC3" w:rsidR="009F6C02" w:rsidRPr="009F6C02" w:rsidRDefault="009F6C02" w:rsidP="004C6FDA">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б)</w:t>
      </w:r>
      <w:r w:rsidR="007C3D97">
        <w:rPr>
          <w:rFonts w:ascii="Times New Roman" w:hAnsi="Times New Roman" w:cs="Times New Roman"/>
        </w:rPr>
        <w:t xml:space="preserve"> </w:t>
      </w:r>
      <w:r w:rsidRPr="009F6C02">
        <w:rPr>
          <w:rFonts w:ascii="Times New Roman" w:hAnsi="Times New Roman" w:cs="Times New Roman"/>
        </w:rPr>
        <w:t>сбор, обновление и хранение информации о собственниках и нанимателях помещений в МКД, а также о лицах, использующих общее имущество в МКД на основании договоров (по решению общего собрания собственников помещений в МКД).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14:paraId="7AAD024A" w14:textId="2FE7D0D0"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в)</w:t>
      </w:r>
      <w:r w:rsidR="007C3D97">
        <w:rPr>
          <w:rFonts w:ascii="Times New Roman" w:hAnsi="Times New Roman" w:cs="Times New Roman"/>
        </w:rPr>
        <w:t xml:space="preserve"> </w:t>
      </w:r>
      <w:r w:rsidRPr="009F6C02">
        <w:rPr>
          <w:rFonts w:ascii="Times New Roman" w:hAnsi="Times New Roman" w:cs="Times New Roman"/>
        </w:rPr>
        <w:t>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 в том числе:</w:t>
      </w:r>
    </w:p>
    <w:p w14:paraId="5A3DBE80" w14:textId="7350AEC3"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разработка с учетом минимального перечня услуг и работ по содержанию и ремонту общего имущества в МКД (далее - перечень услуг и работ);</w:t>
      </w:r>
    </w:p>
    <w:p w14:paraId="0DC22AD1" w14:textId="27E0EAD1"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6CF14022" w14:textId="79DD9649"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подготовка предложений о передаче объектов общего имущества собственников помещений в МКД в пользование иным лицам на возмездной основе и на условиях, наиболее выгодных для собственников помещений в этом доме, в том числе с использованием механизмов конкурсного отбора;</w:t>
      </w:r>
    </w:p>
    <w:p w14:paraId="7E3638A2" w14:textId="32F3ECC8"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обеспечение ознакомления собственников помещений в МКД либо Совета МКД с проектами подготовленных документов по вопросам содержания и ремонта общего имущества собственников помещений в МКД и пользования этим имуществом, а также организация предварительного обсуждения этих проектов;</w:t>
      </w:r>
    </w:p>
    <w:p w14:paraId="0127886E" w14:textId="7C3936BB"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г)</w:t>
      </w:r>
      <w:r w:rsidR="007C3D97">
        <w:rPr>
          <w:rFonts w:ascii="Times New Roman" w:hAnsi="Times New Roman" w:cs="Times New Roman"/>
        </w:rPr>
        <w:t xml:space="preserve"> </w:t>
      </w:r>
      <w:r w:rsidRPr="009F6C02">
        <w:rPr>
          <w:rFonts w:ascii="Times New Roman" w:hAnsi="Times New Roman" w:cs="Times New Roman"/>
        </w:rPr>
        <w:t>организация собственниками помещений в МКД, а в случаях, предусмотренных договором управления МКД, управляющей организацией рассмотрения общим собранием собственников помещений в МКД (далее - собрание) вопросов, связанных с управлением МКД, в том числе:</w:t>
      </w:r>
    </w:p>
    <w:p w14:paraId="64A994E3" w14:textId="2180EF0D"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уведомление собственников помещений в МКД о проведении собрания;</w:t>
      </w:r>
    </w:p>
    <w:p w14:paraId="58C1B9C2" w14:textId="6D3D79BD"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обеспечение ознакомления собственников помещений в МКД с информацией и (или) материалами, которые будут рассматриваться на собрании;</w:t>
      </w:r>
    </w:p>
    <w:p w14:paraId="1B001EFF" w14:textId="0701BCF9" w:rsid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подготовка форм документов, необходимых для регистрации участников собрания;</w:t>
      </w:r>
    </w:p>
    <w:p w14:paraId="6EB1D61B" w14:textId="7657E596"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подготовка помещений для проведения собрания, регистрация участников собрания;</w:t>
      </w:r>
    </w:p>
    <w:p w14:paraId="376FAFDD" w14:textId="63F00C35"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документальное оформление решений, принятых собранием;</w:t>
      </w:r>
    </w:p>
    <w:p w14:paraId="52BA740C" w14:textId="2E0C9EC3"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доведение до сведения собственников помещений в МКД решений, принятых на собрании;</w:t>
      </w:r>
    </w:p>
    <w:p w14:paraId="5602C421" w14:textId="0E00928E"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д)</w:t>
      </w:r>
      <w:r w:rsidR="007C3D97">
        <w:rPr>
          <w:rFonts w:ascii="Times New Roman" w:hAnsi="Times New Roman" w:cs="Times New Roman"/>
        </w:rPr>
        <w:t xml:space="preserve"> </w:t>
      </w:r>
      <w:r w:rsidRPr="009F6C02">
        <w:rPr>
          <w:rFonts w:ascii="Times New Roman" w:hAnsi="Times New Roman" w:cs="Times New Roman"/>
        </w:rPr>
        <w:t>организация оказания услуг и выполнения работ, предусмотренных перечнем услуг и работ, утвержденным решением собрания, в том числе:</w:t>
      </w:r>
    </w:p>
    <w:p w14:paraId="432B02AD" w14:textId="5D2A82D9"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определение способа оказания услуг и выполнения работ;</w:t>
      </w:r>
    </w:p>
    <w:p w14:paraId="641274C5" w14:textId="411FFFEB"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подготовка заданий для исполнителей услуг и работ;</w:t>
      </w:r>
    </w:p>
    <w:p w14:paraId="3316A62C" w14:textId="1FFD7298"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выбор исполнителей услуг и работ по содержанию и ремонту общего имущества в МКД;</w:t>
      </w:r>
    </w:p>
    <w:p w14:paraId="06F1C273" w14:textId="06911858"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заключение договоров оказания услуг и (или) выполнения работ по содержанию и ремонту общего имущества собственников помещений в МКД, а также договоров оказания услуг и (или) выполнения иных (дополнительных) работ;</w:t>
      </w:r>
    </w:p>
    <w:p w14:paraId="03BD6ECD" w14:textId="7C22BBD4"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заключение с собственниками помещений в МКД договоров, содержащих условия предоставления коммунальных услуг;</w:t>
      </w:r>
    </w:p>
    <w:p w14:paraId="15506AB8" w14:textId="40F5EDFD"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lastRenderedPageBreak/>
        <w:t>-</w:t>
      </w:r>
      <w:r w:rsidR="007C3D97">
        <w:rPr>
          <w:rFonts w:ascii="Times New Roman" w:hAnsi="Times New Roman" w:cs="Times New Roman"/>
        </w:rPr>
        <w:t xml:space="preserve"> </w:t>
      </w:r>
      <w:r w:rsidRPr="009F6C02">
        <w:rPr>
          <w:rFonts w:ascii="Times New Roman" w:hAnsi="Times New Roman" w:cs="Times New Roman"/>
        </w:rPr>
        <w:t>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с ресурсоснабжающими организациями в целях обеспечения предоставления собственникам и пользователям помещений в МКД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РФ);</w:t>
      </w:r>
    </w:p>
    <w:p w14:paraId="491AC9D1" w14:textId="6999A38D"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заключение иных договоров, направленных на достижение целей управления МКД, обеспечение безопасности и комфортности проживания в этом доме;</w:t>
      </w:r>
    </w:p>
    <w:p w14:paraId="23BD40E0" w14:textId="762E3B25"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осуществление контроля за оказанием услуг и выполнением работ по содержанию и ремонту общего имущества в МКД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2E6EA512" w14:textId="20CA1000"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МКД;</w:t>
      </w:r>
    </w:p>
    <w:p w14:paraId="65BF7941" w14:textId="30A1B004"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е)</w:t>
      </w:r>
      <w:r w:rsidR="007C3D97">
        <w:rPr>
          <w:rFonts w:ascii="Times New Roman" w:hAnsi="Times New Roman" w:cs="Times New Roman"/>
        </w:rPr>
        <w:t xml:space="preserve"> </w:t>
      </w:r>
      <w:r w:rsidRPr="009F6C02">
        <w:rPr>
          <w:rFonts w:ascii="Times New Roman" w:hAnsi="Times New Roman" w:cs="Times New Roman"/>
        </w:rPr>
        <w:t>взаимодействие с органами государственной власти и органами местного самоуправления по вопросам, связанным с деятельностью по управлению МКД;</w:t>
      </w:r>
    </w:p>
    <w:p w14:paraId="7D9BAB05" w14:textId="499D17B1"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ж)</w:t>
      </w:r>
      <w:r w:rsidR="007C3D97">
        <w:rPr>
          <w:rFonts w:ascii="Times New Roman" w:hAnsi="Times New Roman" w:cs="Times New Roman"/>
        </w:rPr>
        <w:t xml:space="preserve"> </w:t>
      </w:r>
      <w:r w:rsidRPr="009F6C02">
        <w:rPr>
          <w:rFonts w:ascii="Times New Roman" w:hAnsi="Times New Roman" w:cs="Times New Roman"/>
        </w:rPr>
        <w:t>организация и осуществление расчетов за услуги и работы по содержанию и ремонту общего имущества в МКД, включая услуги и работы по управлению МКД, и коммунальные услуги, в том числе:</w:t>
      </w:r>
    </w:p>
    <w:p w14:paraId="57FCDB0C" w14:textId="3FE0E687"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начисление обязательных платежей и взносов, связанных с оплатой расходов на содержание и ремонт общего имущества в МКД и коммунальных услуг в соответствии с требованиями законодательства РФ;</w:t>
      </w:r>
    </w:p>
    <w:p w14:paraId="1A6C3B7F" w14:textId="28712217"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оформление платежных документов и направление их собственникам помещений в МКД;</w:t>
      </w:r>
    </w:p>
    <w:p w14:paraId="45332C56" w14:textId="7B8413E4"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 xml:space="preserve">осуществление управляющими организациями расчетов с ресурсоснабжающими организациями за коммунальные ресурсы, поставленные по договорам </w:t>
      </w:r>
      <w:proofErr w:type="spellStart"/>
      <w:r w:rsidRPr="009F6C02">
        <w:rPr>
          <w:rFonts w:ascii="Times New Roman" w:hAnsi="Times New Roman" w:cs="Times New Roman"/>
        </w:rPr>
        <w:t>ресурсоснабжения</w:t>
      </w:r>
      <w:proofErr w:type="spellEnd"/>
      <w:r w:rsidRPr="009F6C02">
        <w:rPr>
          <w:rFonts w:ascii="Times New Roman" w:hAnsi="Times New Roman" w:cs="Times New Roman"/>
        </w:rPr>
        <w:t xml:space="preserve"> в целях обеспечения предоставления в установленном порядке собственникам и пользователям помещений в МКД коммунальной услуги соответствующего вида;</w:t>
      </w:r>
    </w:p>
    <w:p w14:paraId="5738B7BB" w14:textId="24AB95E6"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ведение претензионной и исковой работы в отношении лиц, не исполнивших обязанность по внесению платы за помещение и коммунальные услуги, предусмотренную жилищным законодательством РФ;</w:t>
      </w:r>
    </w:p>
    <w:p w14:paraId="35ED6EA1" w14:textId="1F5CB44B"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з)</w:t>
      </w:r>
      <w:r w:rsidR="007C3D97">
        <w:rPr>
          <w:rFonts w:ascii="Times New Roman" w:hAnsi="Times New Roman" w:cs="Times New Roman"/>
        </w:rPr>
        <w:t xml:space="preserve"> </w:t>
      </w:r>
      <w:r w:rsidRPr="009F6C02">
        <w:rPr>
          <w:rFonts w:ascii="Times New Roman" w:hAnsi="Times New Roman" w:cs="Times New Roman"/>
        </w:rPr>
        <w:t>обеспечение собственниками помещений в МКД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МКД, в том числе:</w:t>
      </w:r>
    </w:p>
    <w:p w14:paraId="70B9ED54" w14:textId="61A8BB04"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предоставление собственникам помещений в МКД отчетов об исполнении обязательств по управлению МКД с периодичностью и в объеме, которые установлены решением собрания и договором управления МКД;</w:t>
      </w:r>
    </w:p>
    <w:p w14:paraId="27D29D5D" w14:textId="37D50C86"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раскрытие информации о деятельности по управлению МКД в соответствии со стандартом раскрытия информации организациями, осуществляющими деятельность в сфере управления МКД, утвержденным ПП РФ № 731;</w:t>
      </w:r>
    </w:p>
    <w:p w14:paraId="55EBB759" w14:textId="6C880DC1"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прием и рассмотрение заявок, предложений и обращений собственников помещений в МКД;</w:t>
      </w:r>
    </w:p>
    <w:p w14:paraId="4EE5C4DF" w14:textId="0C6B2CD4" w:rsidR="009F6C02" w:rsidRPr="009F6C02"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w:t>
      </w:r>
      <w:r w:rsidR="007C3D97">
        <w:rPr>
          <w:rFonts w:ascii="Times New Roman" w:hAnsi="Times New Roman" w:cs="Times New Roman"/>
        </w:rPr>
        <w:t xml:space="preserve"> </w:t>
      </w:r>
      <w:r w:rsidRPr="009F6C02">
        <w:rPr>
          <w:rFonts w:ascii="Times New Roman" w:hAnsi="Times New Roman" w:cs="Times New Roman"/>
        </w:rPr>
        <w:t>обеспечение участия представителей собственников помещений в МКД в осуществлении контроля за качеством услуг и работ, в том числе при их приемке.</w:t>
      </w:r>
    </w:p>
    <w:p w14:paraId="5FBE7C4C" w14:textId="77777777" w:rsidR="00FE7E31" w:rsidRPr="00FE7E31" w:rsidRDefault="009F6C02" w:rsidP="00F64848">
      <w:pPr>
        <w:pStyle w:val="a3"/>
        <w:tabs>
          <w:tab w:val="left" w:pos="1075"/>
        </w:tabs>
        <w:spacing w:line="220" w:lineRule="exact"/>
        <w:ind w:left="0"/>
        <w:rPr>
          <w:rFonts w:ascii="Times New Roman" w:hAnsi="Times New Roman" w:cs="Times New Roman"/>
        </w:rPr>
      </w:pPr>
      <w:r w:rsidRPr="009F6C02">
        <w:rPr>
          <w:rFonts w:ascii="Times New Roman" w:hAnsi="Times New Roman" w:cs="Times New Roman"/>
        </w:rPr>
        <w:t>3.4.2. Оказывать услуги, выполнять работы по содержанию и текущему ремонту МКД надлежащего качества в соответствии с перечнем услуг и работ по содержанию и ремонту общего имущества в МКД,</w:t>
      </w:r>
      <w:r w:rsidR="00FE7E31">
        <w:rPr>
          <w:rFonts w:ascii="Times New Roman" w:hAnsi="Times New Roman" w:cs="Times New Roman"/>
        </w:rPr>
        <w:t xml:space="preserve"> </w:t>
      </w:r>
      <w:r w:rsidR="00FE7E31" w:rsidRPr="00FE7E31">
        <w:rPr>
          <w:rFonts w:ascii="Times New Roman" w:hAnsi="Times New Roman" w:cs="Times New Roman"/>
        </w:rPr>
        <w:t>приведенном в Приложении № 2 к настоящему Договору. Перечень услуг и работ по содержанию и текущему ремонту общего имущества в МКД может изменяться по соглашению сторон настоящего Договора.</w:t>
      </w:r>
    </w:p>
    <w:p w14:paraId="29B34EEB" w14:textId="47543BF9" w:rsidR="00FE7E31" w:rsidRPr="00FE7E31" w:rsidRDefault="00FE7E31" w:rsidP="00F64848">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3.4.3.</w:t>
      </w:r>
      <w:r w:rsidR="007C3D97">
        <w:rPr>
          <w:rFonts w:ascii="Times New Roman" w:hAnsi="Times New Roman" w:cs="Times New Roman"/>
        </w:rPr>
        <w:t xml:space="preserve"> </w:t>
      </w:r>
      <w:r w:rsidRPr="00FE7E31">
        <w:rPr>
          <w:rFonts w:ascii="Times New Roman" w:hAnsi="Times New Roman" w:cs="Times New Roman"/>
        </w:rPr>
        <w:t>Обеспечить коммунальными услугами собственников помещений и лиц, пользующихся помещениями данного МКД, в соответствии с перечнем предоставляемых коммунальных услуг, приведенном в Приложении № 3 к настоящему договору в зависимости от степени благоустройства данного МКД.</w:t>
      </w:r>
    </w:p>
    <w:p w14:paraId="5EE76902" w14:textId="22CBFAF7" w:rsidR="00FE7E31" w:rsidRPr="00FE7E31" w:rsidRDefault="00FE7E31" w:rsidP="00F64848">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3.4.4.</w:t>
      </w:r>
      <w:r w:rsidR="007C3D97">
        <w:rPr>
          <w:rFonts w:ascii="Times New Roman" w:hAnsi="Times New Roman" w:cs="Times New Roman"/>
        </w:rPr>
        <w:t xml:space="preserve"> </w:t>
      </w:r>
      <w:r w:rsidRPr="00FE7E31">
        <w:rPr>
          <w:rFonts w:ascii="Times New Roman" w:hAnsi="Times New Roman" w:cs="Times New Roman"/>
        </w:rPr>
        <w:t>Заключить договоры на оказание услуг по содержанию и выполнению работ по текущему ремонту МКД, с лицами, осуществляющими соответствующие виды деятельности; осуществлять контроль выполнения, с обязательным оформлением соответствующих актов, в том числе, в Случаях некачественного выполнения услуг по содержанию и выполнению работ по текущему ремонту МКД, нарушения условий договоров на оказание коммунальных услуг.</w:t>
      </w:r>
    </w:p>
    <w:p w14:paraId="6EB4512F" w14:textId="51E42FED" w:rsidR="00FE7E31" w:rsidRPr="00FE7E31" w:rsidRDefault="00FE7E31" w:rsidP="00F64848">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3.4.5.</w:t>
      </w:r>
      <w:r w:rsidR="007C3D97">
        <w:rPr>
          <w:rFonts w:ascii="Times New Roman" w:hAnsi="Times New Roman" w:cs="Times New Roman"/>
        </w:rPr>
        <w:t xml:space="preserve"> </w:t>
      </w:r>
      <w:r w:rsidRPr="00FE7E31">
        <w:rPr>
          <w:rFonts w:ascii="Times New Roman" w:hAnsi="Times New Roman" w:cs="Times New Roman"/>
        </w:rPr>
        <w:t>Своевременно производить оплату по договорам, заключенным в соответствии с п. 2.4. настоящего Договора, и в соответствии с условиями указанных договоров.</w:t>
      </w:r>
    </w:p>
    <w:p w14:paraId="169B61A7" w14:textId="0026F970" w:rsidR="00FE7E31" w:rsidRPr="00FE7E31" w:rsidRDefault="00FE7E31" w:rsidP="00F64848">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3.4.6.</w:t>
      </w:r>
      <w:r w:rsidR="007C3D97">
        <w:rPr>
          <w:rFonts w:ascii="Times New Roman" w:hAnsi="Times New Roman" w:cs="Times New Roman"/>
        </w:rPr>
        <w:t xml:space="preserve"> </w:t>
      </w:r>
      <w:r w:rsidRPr="00FE7E31">
        <w:rPr>
          <w:rFonts w:ascii="Times New Roman" w:hAnsi="Times New Roman" w:cs="Times New Roman"/>
        </w:rPr>
        <w:t>Вести по установленной форме учет объемов оказанных коммунальных услуг, выполненных работ по управлению, содержанию и текущему ремонту МКД, финансовую и бухгалтерскую документацию.</w:t>
      </w:r>
    </w:p>
    <w:p w14:paraId="61FDF498" w14:textId="7FF6118F" w:rsidR="00FE7E31" w:rsidRPr="00FE7E31" w:rsidRDefault="00FE7E31" w:rsidP="00F64848">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3.4.7.</w:t>
      </w:r>
      <w:r w:rsidR="007C3D97">
        <w:rPr>
          <w:rFonts w:ascii="Times New Roman" w:hAnsi="Times New Roman" w:cs="Times New Roman"/>
        </w:rPr>
        <w:t xml:space="preserve"> </w:t>
      </w:r>
      <w:r w:rsidRPr="00FE7E31">
        <w:rPr>
          <w:rFonts w:ascii="Times New Roman" w:hAnsi="Times New Roman" w:cs="Times New Roman"/>
        </w:rPr>
        <w:t>Начислять плату за помещение и коммунальные услуги и, в установленных случаях, изменять её в порядке, предусмотренном разделом 4 настоящего Договора.</w:t>
      </w:r>
    </w:p>
    <w:p w14:paraId="669D5C82" w14:textId="62F40C92" w:rsidR="00FE7E31" w:rsidRPr="00FE7E31" w:rsidRDefault="00FE7E31" w:rsidP="00F64848">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3.4.8.</w:t>
      </w:r>
      <w:r w:rsidR="007C3D97">
        <w:rPr>
          <w:rFonts w:ascii="Times New Roman" w:hAnsi="Times New Roman" w:cs="Times New Roman"/>
        </w:rPr>
        <w:t xml:space="preserve"> </w:t>
      </w:r>
      <w:r w:rsidRPr="00FE7E31">
        <w:rPr>
          <w:rFonts w:ascii="Times New Roman" w:hAnsi="Times New Roman" w:cs="Times New Roman"/>
        </w:rPr>
        <w:t>Участвовать в проверках, обследованиях МКД, проводимых по инициативе Совета МКД в целях контроля за выполнением Исполнителем его обязательств по настоящему Договору, а также в оформлении двустороннего Акта по результатам данных проверок.</w:t>
      </w:r>
    </w:p>
    <w:p w14:paraId="3DF2D9A4" w14:textId="73BE866E" w:rsidR="009F6C02" w:rsidRDefault="00FE7E31" w:rsidP="00F64848">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3.4.9.</w:t>
      </w:r>
      <w:r w:rsidR="007C3D97">
        <w:rPr>
          <w:rFonts w:ascii="Times New Roman" w:hAnsi="Times New Roman" w:cs="Times New Roman"/>
        </w:rPr>
        <w:t xml:space="preserve"> </w:t>
      </w:r>
      <w:r w:rsidRPr="00FE7E31">
        <w:rPr>
          <w:rFonts w:ascii="Times New Roman" w:hAnsi="Times New Roman" w:cs="Times New Roman"/>
        </w:rPr>
        <w:t>Раз в год, не позднее второго квартала года, следующего за истекшим, предоставлять отчет о поступлении и расходовании денежных средств за предыдущий период по содержанию и текущему ремонту общего имущества МКД одним из следующих способов: общему собранию собственников помещений в МКД или Совету МКД, либо путем размещения на офиц</w:t>
      </w:r>
      <w:r>
        <w:rPr>
          <w:rFonts w:ascii="Times New Roman" w:hAnsi="Times New Roman" w:cs="Times New Roman"/>
        </w:rPr>
        <w:t xml:space="preserve">иальном сайте Исполнителя - </w:t>
      </w:r>
      <w:r w:rsidRPr="00FE7E31">
        <w:t xml:space="preserve"> </w:t>
      </w:r>
      <w:hyperlink r:id="rId7" w:history="1">
        <w:r w:rsidR="00E40E19" w:rsidRPr="00144698">
          <w:rPr>
            <w:rStyle w:val="a5"/>
            <w:rFonts w:ascii="Times New Roman" w:hAnsi="Times New Roman" w:cs="Times New Roman"/>
          </w:rPr>
          <w:t>www.avin-group</w:t>
        </w:r>
        <w:r w:rsidR="00E40E19" w:rsidRPr="00144698">
          <w:rPr>
            <w:rStyle w:val="a5"/>
            <w:rFonts w:ascii="Times New Roman" w:hAnsi="Times New Roman" w:cs="Times New Roman"/>
            <w:lang w:val="en-US"/>
          </w:rPr>
          <w:t>s</w:t>
        </w:r>
        <w:r w:rsidR="00E40E19" w:rsidRPr="00144698">
          <w:rPr>
            <w:rStyle w:val="a5"/>
            <w:rFonts w:ascii="Times New Roman" w:hAnsi="Times New Roman" w:cs="Times New Roman"/>
          </w:rPr>
          <w:t>.</w:t>
        </w:r>
        <w:proofErr w:type="spellStart"/>
        <w:r w:rsidR="00E40E19" w:rsidRPr="00144698">
          <w:rPr>
            <w:rStyle w:val="a5"/>
            <w:rFonts w:ascii="Times New Roman" w:hAnsi="Times New Roman" w:cs="Times New Roman"/>
          </w:rPr>
          <w:t>ru</w:t>
        </w:r>
        <w:proofErr w:type="spellEnd"/>
      </w:hyperlink>
      <w:r w:rsidRPr="00FE7E31">
        <w:rPr>
          <w:rFonts w:ascii="Times New Roman" w:hAnsi="Times New Roman" w:cs="Times New Roman"/>
        </w:rPr>
        <w:t>.</w:t>
      </w:r>
    </w:p>
    <w:p w14:paraId="2894506E" w14:textId="77777777" w:rsidR="00FE7E31" w:rsidRDefault="00FE7E31" w:rsidP="00FE7E31">
      <w:pPr>
        <w:pStyle w:val="a3"/>
        <w:tabs>
          <w:tab w:val="left" w:pos="1075"/>
        </w:tabs>
        <w:spacing w:line="220" w:lineRule="exact"/>
        <w:ind w:left="504"/>
        <w:rPr>
          <w:rFonts w:ascii="Times New Roman" w:hAnsi="Times New Roman" w:cs="Times New Roman"/>
        </w:rPr>
      </w:pPr>
    </w:p>
    <w:p w14:paraId="051C5435" w14:textId="77777777" w:rsidR="00284C12" w:rsidRDefault="00284C12" w:rsidP="00F64848">
      <w:pPr>
        <w:pStyle w:val="a3"/>
        <w:tabs>
          <w:tab w:val="left" w:pos="1075"/>
        </w:tabs>
        <w:spacing w:line="220" w:lineRule="exact"/>
        <w:ind w:left="504"/>
        <w:jc w:val="center"/>
        <w:rPr>
          <w:rFonts w:ascii="Times New Roman" w:hAnsi="Times New Roman" w:cs="Times New Roman"/>
        </w:rPr>
      </w:pPr>
    </w:p>
    <w:p w14:paraId="1CD4CD81" w14:textId="77777777" w:rsidR="00284C12" w:rsidRDefault="00284C12" w:rsidP="00F64848">
      <w:pPr>
        <w:pStyle w:val="a3"/>
        <w:tabs>
          <w:tab w:val="left" w:pos="1075"/>
        </w:tabs>
        <w:spacing w:line="220" w:lineRule="exact"/>
        <w:ind w:left="504"/>
        <w:jc w:val="center"/>
        <w:rPr>
          <w:rFonts w:ascii="Times New Roman" w:hAnsi="Times New Roman" w:cs="Times New Roman"/>
        </w:rPr>
      </w:pPr>
    </w:p>
    <w:p w14:paraId="5CDE5C5C" w14:textId="2AD73339" w:rsidR="00FE7E31" w:rsidRDefault="00FE7E31" w:rsidP="00F64848">
      <w:pPr>
        <w:pStyle w:val="a3"/>
        <w:tabs>
          <w:tab w:val="left" w:pos="1075"/>
        </w:tabs>
        <w:spacing w:line="220" w:lineRule="exact"/>
        <w:ind w:left="504"/>
        <w:jc w:val="center"/>
        <w:rPr>
          <w:rFonts w:ascii="Times New Roman" w:hAnsi="Times New Roman" w:cs="Times New Roman"/>
        </w:rPr>
      </w:pPr>
      <w:r>
        <w:rPr>
          <w:rFonts w:ascii="Times New Roman" w:hAnsi="Times New Roman" w:cs="Times New Roman"/>
        </w:rPr>
        <w:lastRenderedPageBreak/>
        <w:t>4.ПОРЯДОК ВНЕСЕНИЯ И ОПРЕДЕЛЕНИЯ РАЗМЕ</w:t>
      </w:r>
      <w:r w:rsidR="0083344E">
        <w:rPr>
          <w:rFonts w:ascii="Times New Roman" w:hAnsi="Times New Roman" w:cs="Times New Roman"/>
        </w:rPr>
        <w:t>Р</w:t>
      </w:r>
      <w:r>
        <w:rPr>
          <w:rFonts w:ascii="Times New Roman" w:hAnsi="Times New Roman" w:cs="Times New Roman"/>
        </w:rPr>
        <w:t>А ПЛАТЫ ЗА КОММУНАЛЬНЫЕ УСЛУГИ, СОДЕРЖАНИЕ И РЕМОНА ЖИЛОГО ПОМЕЩЕНИЯ</w:t>
      </w:r>
    </w:p>
    <w:p w14:paraId="598A0B70" w14:textId="77777777" w:rsidR="00FE7E31" w:rsidRDefault="00FE7E31" w:rsidP="00FE7E31">
      <w:pPr>
        <w:pStyle w:val="a3"/>
        <w:tabs>
          <w:tab w:val="left" w:pos="1075"/>
        </w:tabs>
        <w:spacing w:line="220" w:lineRule="exact"/>
        <w:ind w:left="504"/>
        <w:rPr>
          <w:rFonts w:ascii="Times New Roman" w:hAnsi="Times New Roman" w:cs="Times New Roman"/>
        </w:rPr>
      </w:pPr>
    </w:p>
    <w:p w14:paraId="1FE5B59C" w14:textId="5E7A0C88" w:rsidR="00861B8F" w:rsidRDefault="00861B8F" w:rsidP="00F64848">
      <w:pPr>
        <w:pStyle w:val="a3"/>
        <w:tabs>
          <w:tab w:val="left" w:pos="1075"/>
        </w:tabs>
        <w:spacing w:line="220" w:lineRule="exact"/>
        <w:ind w:left="0"/>
        <w:rPr>
          <w:rFonts w:ascii="Times New Roman" w:hAnsi="Times New Roman" w:cs="Times New Roman"/>
        </w:rPr>
      </w:pPr>
      <w:r>
        <w:rPr>
          <w:rFonts w:ascii="Times New Roman" w:hAnsi="Times New Roman" w:cs="Times New Roman"/>
        </w:rPr>
        <w:t>4.1</w:t>
      </w:r>
      <w:r w:rsidR="007C3D97">
        <w:rPr>
          <w:rFonts w:ascii="Times New Roman" w:hAnsi="Times New Roman" w:cs="Times New Roman"/>
        </w:rPr>
        <w:t>.</w:t>
      </w:r>
      <w:r>
        <w:rPr>
          <w:rFonts w:ascii="Times New Roman" w:hAnsi="Times New Roman" w:cs="Times New Roman"/>
        </w:rPr>
        <w:t xml:space="preserve"> Расчетный период для оплаты коммунальных услуг равен календарному месяцу.</w:t>
      </w:r>
    </w:p>
    <w:p w14:paraId="4A74E70E" w14:textId="629DE57E" w:rsidR="00FE7E31" w:rsidRPr="00FE7E31" w:rsidRDefault="00FE7E31" w:rsidP="00F64848">
      <w:pPr>
        <w:pStyle w:val="a3"/>
        <w:tabs>
          <w:tab w:val="left" w:pos="1075"/>
        </w:tabs>
        <w:spacing w:line="220" w:lineRule="exact"/>
        <w:ind w:left="0"/>
        <w:rPr>
          <w:rFonts w:ascii="Times New Roman" w:hAnsi="Times New Roman" w:cs="Times New Roman"/>
        </w:rPr>
      </w:pPr>
      <w:r>
        <w:rPr>
          <w:rFonts w:ascii="Times New Roman" w:hAnsi="Times New Roman" w:cs="Times New Roman"/>
        </w:rPr>
        <w:t>4.</w:t>
      </w:r>
      <w:r w:rsidR="00861B8F">
        <w:rPr>
          <w:rFonts w:ascii="Times New Roman" w:hAnsi="Times New Roman" w:cs="Times New Roman"/>
        </w:rPr>
        <w:t>2</w:t>
      </w:r>
      <w:r>
        <w:rPr>
          <w:rFonts w:ascii="Times New Roman" w:hAnsi="Times New Roman" w:cs="Times New Roman"/>
        </w:rPr>
        <w:t>.</w:t>
      </w:r>
      <w:r w:rsidR="007C3D97">
        <w:rPr>
          <w:rFonts w:ascii="Times New Roman" w:hAnsi="Times New Roman" w:cs="Times New Roman"/>
        </w:rPr>
        <w:t xml:space="preserve"> </w:t>
      </w:r>
      <w:r w:rsidRPr="00FE7E31">
        <w:rPr>
          <w:rFonts w:ascii="Times New Roman" w:hAnsi="Times New Roman" w:cs="Times New Roman"/>
        </w:rPr>
        <w:t>Плата за жилое помещение и коммунальные услуги для собственника помещения в многоквартирном доме в соответствии со ст. 154 ЖК РФ включает в себя:</w:t>
      </w:r>
    </w:p>
    <w:p w14:paraId="01D0E592" w14:textId="228E7291" w:rsidR="00FE7E31" w:rsidRPr="00FE7E31" w:rsidRDefault="00FE7E31" w:rsidP="00F64848">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1)</w:t>
      </w:r>
      <w:r w:rsidR="007C3D97">
        <w:rPr>
          <w:rFonts w:ascii="Times New Roman" w:hAnsi="Times New Roman" w:cs="Times New Roman"/>
        </w:rPr>
        <w:t xml:space="preserve"> </w:t>
      </w:r>
      <w:r w:rsidRPr="00FE7E31">
        <w:rPr>
          <w:rFonts w:ascii="Times New Roman" w:hAnsi="Times New Roman" w:cs="Times New Roman"/>
        </w:rPr>
        <w:t>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(утвержденную общим собранием собственников помещений в МКД, либо решением Совета МКД, в случае делегирования соответствующих полномочий),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4603D194" w14:textId="71D80910" w:rsidR="00FE7E31" w:rsidRPr="00FE7E31" w:rsidRDefault="00FE7E31" w:rsidP="00F64848">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2)</w:t>
      </w:r>
      <w:r w:rsidR="007C3D97">
        <w:rPr>
          <w:rFonts w:ascii="Times New Roman" w:hAnsi="Times New Roman" w:cs="Times New Roman"/>
        </w:rPr>
        <w:t xml:space="preserve"> </w:t>
      </w:r>
      <w:r w:rsidRPr="00FE7E31">
        <w:rPr>
          <w:rFonts w:ascii="Times New Roman" w:hAnsi="Times New Roman" w:cs="Times New Roman"/>
        </w:rPr>
        <w:t>взнос на капитальный ремонт (в случае определения Исполнителя владельцем специального счета);</w:t>
      </w:r>
    </w:p>
    <w:p w14:paraId="1B8BF5CF" w14:textId="50137560" w:rsidR="00FE7E31" w:rsidRPr="00FE7E31" w:rsidRDefault="00FE7E31" w:rsidP="00F64848">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3)</w:t>
      </w:r>
      <w:r w:rsidR="007C3D97">
        <w:rPr>
          <w:rFonts w:ascii="Times New Roman" w:hAnsi="Times New Roman" w:cs="Times New Roman"/>
        </w:rPr>
        <w:t xml:space="preserve"> </w:t>
      </w:r>
      <w:r w:rsidRPr="00FE7E31">
        <w:rPr>
          <w:rFonts w:ascii="Times New Roman" w:hAnsi="Times New Roman" w:cs="Times New Roman"/>
        </w:rPr>
        <w:t>плату за коммунальные услуги.</w:t>
      </w:r>
    </w:p>
    <w:p w14:paraId="6361C4EA" w14:textId="77777777" w:rsidR="00FE7E31" w:rsidRPr="00FE7E31" w:rsidRDefault="00FE7E31" w:rsidP="00F64848">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Плата за коммунальные услуги включает в себя плату за горячее водоснабжение, холодное водоснабжение, водоотведение, электроснабжение, отопление. С 01.01.2016 г. - «Плата за коммунальные услуги включает в себя плату за холодную воду, плату за отведение сточных вод, обращение с твердыми коммунальными отходами» (вступление в силу данного положения жилищного законодательства может быть перенесено на более поздний срок).</w:t>
      </w:r>
    </w:p>
    <w:p w14:paraId="38CC201F" w14:textId="7F9C7E0F" w:rsidR="00FE7E31" w:rsidRPr="00FE7E31" w:rsidRDefault="00FE7E31" w:rsidP="00E37175">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Увеличение тарифов на управление, содержание и текущий ремонт общего имущества собственников</w:t>
      </w:r>
      <w:r w:rsidR="0084565F">
        <w:rPr>
          <w:rFonts w:ascii="Times New Roman" w:hAnsi="Times New Roman" w:cs="Times New Roman"/>
        </w:rPr>
        <w:t>, в случае увеличения цен на работы и услуги, оказываемые подря</w:t>
      </w:r>
      <w:r w:rsidR="00ED1B73">
        <w:rPr>
          <w:rFonts w:ascii="Times New Roman" w:hAnsi="Times New Roman" w:cs="Times New Roman"/>
        </w:rPr>
        <w:t>дными организациями или собствен</w:t>
      </w:r>
      <w:r w:rsidR="0084565F">
        <w:rPr>
          <w:rFonts w:ascii="Times New Roman" w:hAnsi="Times New Roman" w:cs="Times New Roman"/>
        </w:rPr>
        <w:t>ными силами Исполнителя, Исполнитель письменно уведомляет одного из членов Совета многоквартирного дома об этом, с целью доведения до свед</w:t>
      </w:r>
      <w:r w:rsidR="00ED1B73">
        <w:rPr>
          <w:rFonts w:ascii="Times New Roman" w:hAnsi="Times New Roman" w:cs="Times New Roman"/>
        </w:rPr>
        <w:t>е</w:t>
      </w:r>
      <w:r w:rsidR="0084565F">
        <w:rPr>
          <w:rFonts w:ascii="Times New Roman" w:hAnsi="Times New Roman" w:cs="Times New Roman"/>
        </w:rPr>
        <w:t>ния информации до всех собственников помещений дома. Для принятия решения об изменении размера платы за содержание общего имущества многоквартирного дома</w:t>
      </w:r>
      <w:r w:rsidR="00691A7F">
        <w:rPr>
          <w:rFonts w:ascii="Times New Roman" w:hAnsi="Times New Roman" w:cs="Times New Roman"/>
        </w:rPr>
        <w:t>,</w:t>
      </w:r>
      <w:r w:rsidR="0084565F">
        <w:rPr>
          <w:rFonts w:ascii="Times New Roman" w:hAnsi="Times New Roman" w:cs="Times New Roman"/>
        </w:rPr>
        <w:t xml:space="preserve"> </w:t>
      </w:r>
      <w:r w:rsidRPr="00FE7E31">
        <w:rPr>
          <w:rFonts w:ascii="Times New Roman" w:hAnsi="Times New Roman" w:cs="Times New Roman"/>
        </w:rPr>
        <w:t>возможно на основании решения общего собрания собственников помещений в МКД, либо решения Совета МКД (в случае делегирования соответствующих полномочий).</w:t>
      </w:r>
      <w:r w:rsidR="0084565F">
        <w:rPr>
          <w:rFonts w:ascii="Times New Roman" w:hAnsi="Times New Roman" w:cs="Times New Roman"/>
        </w:rPr>
        <w:t xml:space="preserve"> В случае если собственники помещений в многоквартирном доме на их общем с</w:t>
      </w:r>
      <w:r w:rsidR="00691A7F">
        <w:rPr>
          <w:rFonts w:ascii="Times New Roman" w:hAnsi="Times New Roman" w:cs="Times New Roman"/>
        </w:rPr>
        <w:t xml:space="preserve">обрании, собрании Совета дома, </w:t>
      </w:r>
      <w:r w:rsidR="0084565F">
        <w:rPr>
          <w:rFonts w:ascii="Times New Roman" w:hAnsi="Times New Roman" w:cs="Times New Roman"/>
        </w:rPr>
        <w:t xml:space="preserve">не приняли </w:t>
      </w:r>
      <w:r w:rsidR="00ED1B73">
        <w:rPr>
          <w:rFonts w:ascii="Times New Roman" w:hAnsi="Times New Roman" w:cs="Times New Roman"/>
        </w:rPr>
        <w:t>решение об установлении размера платы за содержание жилого помещения на следующий календарный год с учетом предложений управляющей компании, такой размер устанавливается органом местного самоуправления.</w:t>
      </w:r>
    </w:p>
    <w:p w14:paraId="09F91A4F" w14:textId="07F55462" w:rsidR="00FE7E31" w:rsidRDefault="00FE7E31" w:rsidP="00E37175">
      <w:pPr>
        <w:pStyle w:val="a3"/>
        <w:tabs>
          <w:tab w:val="left" w:pos="1075"/>
        </w:tabs>
        <w:spacing w:line="220" w:lineRule="exact"/>
        <w:ind w:left="0"/>
        <w:rPr>
          <w:rFonts w:ascii="Times New Roman" w:hAnsi="Times New Roman" w:cs="Times New Roman"/>
        </w:rPr>
      </w:pPr>
      <w:r w:rsidRPr="00FE7E31">
        <w:rPr>
          <w:rFonts w:ascii="Times New Roman" w:hAnsi="Times New Roman" w:cs="Times New Roman"/>
        </w:rPr>
        <w:t>4.2.</w:t>
      </w:r>
      <w:r w:rsidR="007C3D97">
        <w:rPr>
          <w:rFonts w:ascii="Times New Roman" w:hAnsi="Times New Roman" w:cs="Times New Roman"/>
        </w:rPr>
        <w:t xml:space="preserve"> </w:t>
      </w:r>
      <w:r w:rsidRPr="00FE7E31">
        <w:rPr>
          <w:rFonts w:ascii="Times New Roman" w:hAnsi="Times New Roman" w:cs="Times New Roman"/>
        </w:rPr>
        <w:t>Собственники помещений в многоквартирном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 с 01.01.2016 г.) только на основании решения общего собрания собственников помещений в многоквартирном доме. При этом внесение платы за коммунальные услуги ресурсоснабжающим организациям (и региональному оператору) признается выполнением собственниками помещений в многоквартирном доме своих обязательств по внесению платы за коммунальные услуги перед управляющей организацией, которая отвечает перед такими собственниками за предоставление коммунальных услуг надлежащего качества.</w:t>
      </w:r>
    </w:p>
    <w:p w14:paraId="34730265" w14:textId="1EE9D1F0" w:rsidR="00ED1B73" w:rsidRDefault="00ED1B73" w:rsidP="00E37175">
      <w:pPr>
        <w:pStyle w:val="a3"/>
        <w:tabs>
          <w:tab w:val="left" w:pos="1075"/>
        </w:tabs>
        <w:spacing w:line="220" w:lineRule="exact"/>
        <w:ind w:left="0"/>
        <w:rPr>
          <w:rFonts w:ascii="Times New Roman" w:hAnsi="Times New Roman" w:cs="Times New Roman"/>
        </w:rPr>
      </w:pPr>
      <w:r>
        <w:rPr>
          <w:rFonts w:ascii="Times New Roman" w:hAnsi="Times New Roman" w:cs="Times New Roman"/>
        </w:rPr>
        <w:t>4.3</w:t>
      </w:r>
      <w:r w:rsidR="007C3D97">
        <w:rPr>
          <w:rFonts w:ascii="Times New Roman" w:hAnsi="Times New Roman" w:cs="Times New Roman"/>
        </w:rPr>
        <w:t xml:space="preserve">. </w:t>
      </w:r>
      <w:r>
        <w:rPr>
          <w:rFonts w:ascii="Times New Roman" w:hAnsi="Times New Roman" w:cs="Times New Roman"/>
        </w:rPr>
        <w:t xml:space="preserve">Размер платы за коммунальные услуги </w:t>
      </w:r>
      <w:proofErr w:type="spellStart"/>
      <w:r>
        <w:rPr>
          <w:rFonts w:ascii="Times New Roman" w:hAnsi="Times New Roman" w:cs="Times New Roman"/>
        </w:rPr>
        <w:t>расчитывается</w:t>
      </w:r>
      <w:proofErr w:type="spellEnd"/>
      <w:r>
        <w:rPr>
          <w:rFonts w:ascii="Times New Roman" w:hAnsi="Times New Roman" w:cs="Times New Roman"/>
        </w:rPr>
        <w:t xml:space="preserve"> в </w:t>
      </w:r>
      <w:proofErr w:type="spellStart"/>
      <w:r>
        <w:rPr>
          <w:rFonts w:ascii="Times New Roman" w:hAnsi="Times New Roman" w:cs="Times New Roman"/>
        </w:rPr>
        <w:t>соответсвтвии</w:t>
      </w:r>
      <w:proofErr w:type="spellEnd"/>
      <w:r>
        <w:rPr>
          <w:rFonts w:ascii="Times New Roman" w:hAnsi="Times New Roman" w:cs="Times New Roman"/>
        </w:rPr>
        <w:t xml:space="preserve"> с разделом </w:t>
      </w:r>
      <w:r>
        <w:rPr>
          <w:rFonts w:ascii="Times New Roman" w:hAnsi="Times New Roman" w:cs="Times New Roman"/>
          <w:lang w:val="en-US"/>
        </w:rPr>
        <w:t>VI</w:t>
      </w:r>
      <w:r w:rsidRPr="00ED1B73">
        <w:rPr>
          <w:rFonts w:ascii="Times New Roman" w:hAnsi="Times New Roman" w:cs="Times New Roman"/>
        </w:rPr>
        <w:t xml:space="preserve"> </w:t>
      </w:r>
      <w:r>
        <w:rPr>
          <w:rFonts w:ascii="Times New Roman" w:hAnsi="Times New Roman" w:cs="Times New Roman"/>
        </w:rPr>
        <w:t>«Правил предоставления ко</w:t>
      </w:r>
      <w:r w:rsidR="00691A7F">
        <w:rPr>
          <w:rFonts w:ascii="Times New Roman" w:hAnsi="Times New Roman" w:cs="Times New Roman"/>
        </w:rPr>
        <w:t xml:space="preserve">ммунальных услуг собственникам» </w:t>
      </w:r>
      <w:r w:rsidR="00E07156">
        <w:rPr>
          <w:rFonts w:ascii="Times New Roman" w:hAnsi="Times New Roman" w:cs="Times New Roman"/>
        </w:rPr>
        <w:t>(утв. Постановлением Правительства РФ № 354 от 06 мая 2011г.) по тарифам, утвержденным в порядке, установленном федеральным законодатель</w:t>
      </w:r>
      <w:r w:rsidR="000E0012">
        <w:rPr>
          <w:rFonts w:ascii="Times New Roman" w:hAnsi="Times New Roman" w:cs="Times New Roman"/>
        </w:rPr>
        <w:t>с</w:t>
      </w:r>
      <w:r w:rsidR="00E07156">
        <w:rPr>
          <w:rFonts w:ascii="Times New Roman" w:hAnsi="Times New Roman" w:cs="Times New Roman"/>
        </w:rPr>
        <w:t>твом:</w:t>
      </w:r>
    </w:p>
    <w:p w14:paraId="3B2FB149" w14:textId="38A17794" w:rsidR="000E0012" w:rsidRDefault="007C3D97" w:rsidP="00E37175">
      <w:pPr>
        <w:pStyle w:val="a3"/>
        <w:tabs>
          <w:tab w:val="left" w:pos="1075"/>
        </w:tabs>
        <w:spacing w:line="220" w:lineRule="exact"/>
        <w:ind w:left="0"/>
        <w:rPr>
          <w:rFonts w:ascii="Times New Roman" w:hAnsi="Times New Roman" w:cs="Times New Roman"/>
        </w:rPr>
      </w:pPr>
      <w:r>
        <w:rPr>
          <w:rFonts w:ascii="Times New Roman" w:hAnsi="Times New Roman" w:cs="Times New Roman"/>
        </w:rPr>
        <w:t>А</w:t>
      </w:r>
      <w:r w:rsidR="000E0012">
        <w:rPr>
          <w:rFonts w:ascii="Times New Roman" w:hAnsi="Times New Roman" w:cs="Times New Roman"/>
        </w:rPr>
        <w:t>) При наличии индивидуальных (квартирных) приборов учета, размер платы за коммунальные услуги за расчетный период рассчитывается исходя из показаний:</w:t>
      </w:r>
    </w:p>
    <w:tbl>
      <w:tblPr>
        <w:tblStyle w:val="a4"/>
        <w:tblW w:w="9105" w:type="dxa"/>
        <w:tblInd w:w="504" w:type="dxa"/>
        <w:tblLook w:val="04A0" w:firstRow="1" w:lastRow="0" w:firstColumn="1" w:lastColumn="0" w:noHBand="0" w:noVBand="1"/>
      </w:tblPr>
      <w:tblGrid>
        <w:gridCol w:w="3573"/>
        <w:gridCol w:w="1985"/>
        <w:gridCol w:w="1705"/>
        <w:gridCol w:w="1842"/>
      </w:tblGrid>
      <w:tr w:rsidR="000E0012" w14:paraId="7F0D8575" w14:textId="77777777" w:rsidTr="000E0012">
        <w:tc>
          <w:tcPr>
            <w:tcW w:w="3573" w:type="dxa"/>
          </w:tcPr>
          <w:p w14:paraId="2FB11A22" w14:textId="77777777" w:rsidR="000E0012" w:rsidRDefault="000E0012" w:rsidP="00FE7E31">
            <w:pPr>
              <w:pStyle w:val="a3"/>
              <w:tabs>
                <w:tab w:val="left" w:pos="1075"/>
              </w:tabs>
              <w:spacing w:line="220" w:lineRule="exact"/>
              <w:ind w:left="0"/>
              <w:rPr>
                <w:rFonts w:ascii="Times New Roman" w:hAnsi="Times New Roman" w:cs="Times New Roman"/>
              </w:rPr>
            </w:pPr>
            <w:r>
              <w:rPr>
                <w:rFonts w:ascii="Times New Roman" w:hAnsi="Times New Roman" w:cs="Times New Roman"/>
              </w:rPr>
              <w:t>Тип, марка и заводской номер индивидуального прибора учета</w:t>
            </w:r>
          </w:p>
        </w:tc>
        <w:tc>
          <w:tcPr>
            <w:tcW w:w="1985" w:type="dxa"/>
          </w:tcPr>
          <w:p w14:paraId="3844514F" w14:textId="77777777" w:rsidR="000E0012" w:rsidRDefault="000E0012" w:rsidP="00FE7E31">
            <w:pPr>
              <w:pStyle w:val="a3"/>
              <w:tabs>
                <w:tab w:val="left" w:pos="1075"/>
              </w:tabs>
              <w:spacing w:line="220" w:lineRule="exact"/>
              <w:ind w:left="0"/>
              <w:rPr>
                <w:rFonts w:ascii="Times New Roman" w:hAnsi="Times New Roman" w:cs="Times New Roman"/>
              </w:rPr>
            </w:pPr>
            <w:r>
              <w:rPr>
                <w:rFonts w:ascii="Times New Roman" w:hAnsi="Times New Roman" w:cs="Times New Roman"/>
              </w:rPr>
              <w:t>Дата и место установки</w:t>
            </w:r>
          </w:p>
        </w:tc>
        <w:tc>
          <w:tcPr>
            <w:tcW w:w="1705" w:type="dxa"/>
          </w:tcPr>
          <w:p w14:paraId="2FF01E10" w14:textId="77777777" w:rsidR="000E0012" w:rsidRDefault="000E0012" w:rsidP="00FE7E31">
            <w:pPr>
              <w:pStyle w:val="a3"/>
              <w:tabs>
                <w:tab w:val="left" w:pos="1075"/>
              </w:tabs>
              <w:spacing w:line="220" w:lineRule="exact"/>
              <w:ind w:left="0"/>
              <w:rPr>
                <w:rFonts w:ascii="Times New Roman" w:hAnsi="Times New Roman" w:cs="Times New Roman"/>
              </w:rPr>
            </w:pPr>
            <w:r>
              <w:rPr>
                <w:rFonts w:ascii="Times New Roman" w:hAnsi="Times New Roman" w:cs="Times New Roman"/>
              </w:rPr>
              <w:t>Дата опломбировки</w:t>
            </w:r>
          </w:p>
        </w:tc>
        <w:tc>
          <w:tcPr>
            <w:tcW w:w="1842" w:type="dxa"/>
          </w:tcPr>
          <w:p w14:paraId="29BE27E7" w14:textId="77777777" w:rsidR="000E0012" w:rsidRDefault="000E0012" w:rsidP="00FE7E31">
            <w:pPr>
              <w:pStyle w:val="a3"/>
              <w:tabs>
                <w:tab w:val="left" w:pos="1075"/>
              </w:tabs>
              <w:spacing w:line="220" w:lineRule="exact"/>
              <w:ind w:left="0"/>
              <w:rPr>
                <w:rFonts w:ascii="Times New Roman" w:hAnsi="Times New Roman" w:cs="Times New Roman"/>
              </w:rPr>
            </w:pPr>
            <w:r>
              <w:rPr>
                <w:rFonts w:ascii="Times New Roman" w:hAnsi="Times New Roman" w:cs="Times New Roman"/>
              </w:rPr>
              <w:t>Срок очередной поверки</w:t>
            </w:r>
          </w:p>
        </w:tc>
      </w:tr>
      <w:tr w:rsidR="000E0012" w14:paraId="517FFA22" w14:textId="77777777" w:rsidTr="000E0012">
        <w:tc>
          <w:tcPr>
            <w:tcW w:w="3573" w:type="dxa"/>
          </w:tcPr>
          <w:p w14:paraId="44C5D0B7" w14:textId="77777777" w:rsidR="000E0012" w:rsidRDefault="000E0012" w:rsidP="00FE7E31">
            <w:pPr>
              <w:pStyle w:val="a3"/>
              <w:tabs>
                <w:tab w:val="left" w:pos="1075"/>
              </w:tabs>
              <w:spacing w:line="220" w:lineRule="exact"/>
              <w:ind w:left="0"/>
              <w:rPr>
                <w:rFonts w:ascii="Times New Roman" w:hAnsi="Times New Roman" w:cs="Times New Roman"/>
              </w:rPr>
            </w:pPr>
          </w:p>
        </w:tc>
        <w:tc>
          <w:tcPr>
            <w:tcW w:w="1985" w:type="dxa"/>
          </w:tcPr>
          <w:p w14:paraId="73E4D604" w14:textId="77777777" w:rsidR="000E0012" w:rsidRDefault="000E0012" w:rsidP="00FE7E31">
            <w:pPr>
              <w:pStyle w:val="a3"/>
              <w:tabs>
                <w:tab w:val="left" w:pos="1075"/>
              </w:tabs>
              <w:spacing w:line="220" w:lineRule="exact"/>
              <w:ind w:left="0"/>
              <w:rPr>
                <w:rFonts w:ascii="Times New Roman" w:hAnsi="Times New Roman" w:cs="Times New Roman"/>
              </w:rPr>
            </w:pPr>
          </w:p>
        </w:tc>
        <w:tc>
          <w:tcPr>
            <w:tcW w:w="1705" w:type="dxa"/>
          </w:tcPr>
          <w:p w14:paraId="2CF359FB" w14:textId="77777777" w:rsidR="000E0012" w:rsidRDefault="000E0012" w:rsidP="00FE7E31">
            <w:pPr>
              <w:pStyle w:val="a3"/>
              <w:tabs>
                <w:tab w:val="left" w:pos="1075"/>
              </w:tabs>
              <w:spacing w:line="220" w:lineRule="exact"/>
              <w:ind w:left="0"/>
              <w:rPr>
                <w:rFonts w:ascii="Times New Roman" w:hAnsi="Times New Roman" w:cs="Times New Roman"/>
              </w:rPr>
            </w:pPr>
          </w:p>
        </w:tc>
        <w:tc>
          <w:tcPr>
            <w:tcW w:w="1842" w:type="dxa"/>
          </w:tcPr>
          <w:p w14:paraId="0ECFB5D9" w14:textId="77777777" w:rsidR="000E0012" w:rsidRDefault="000E0012" w:rsidP="00FE7E31">
            <w:pPr>
              <w:pStyle w:val="a3"/>
              <w:tabs>
                <w:tab w:val="left" w:pos="1075"/>
              </w:tabs>
              <w:spacing w:line="220" w:lineRule="exact"/>
              <w:ind w:left="0"/>
              <w:rPr>
                <w:rFonts w:ascii="Times New Roman" w:hAnsi="Times New Roman" w:cs="Times New Roman"/>
              </w:rPr>
            </w:pPr>
          </w:p>
        </w:tc>
      </w:tr>
      <w:tr w:rsidR="000E0012" w14:paraId="6B02A71C" w14:textId="77777777" w:rsidTr="000E0012">
        <w:tc>
          <w:tcPr>
            <w:tcW w:w="3573" w:type="dxa"/>
          </w:tcPr>
          <w:p w14:paraId="35ABBBF3" w14:textId="77777777" w:rsidR="000E0012" w:rsidRDefault="000E0012" w:rsidP="00FE7E31">
            <w:pPr>
              <w:pStyle w:val="a3"/>
              <w:tabs>
                <w:tab w:val="left" w:pos="1075"/>
              </w:tabs>
              <w:spacing w:line="220" w:lineRule="exact"/>
              <w:ind w:left="0"/>
              <w:rPr>
                <w:rFonts w:ascii="Times New Roman" w:hAnsi="Times New Roman" w:cs="Times New Roman"/>
              </w:rPr>
            </w:pPr>
          </w:p>
        </w:tc>
        <w:tc>
          <w:tcPr>
            <w:tcW w:w="1985" w:type="dxa"/>
          </w:tcPr>
          <w:p w14:paraId="18562BB4" w14:textId="77777777" w:rsidR="000E0012" w:rsidRDefault="000E0012" w:rsidP="00FE7E31">
            <w:pPr>
              <w:pStyle w:val="a3"/>
              <w:tabs>
                <w:tab w:val="left" w:pos="1075"/>
              </w:tabs>
              <w:spacing w:line="220" w:lineRule="exact"/>
              <w:ind w:left="0"/>
              <w:rPr>
                <w:rFonts w:ascii="Times New Roman" w:hAnsi="Times New Roman" w:cs="Times New Roman"/>
              </w:rPr>
            </w:pPr>
          </w:p>
        </w:tc>
        <w:tc>
          <w:tcPr>
            <w:tcW w:w="1705" w:type="dxa"/>
          </w:tcPr>
          <w:p w14:paraId="3CD74460" w14:textId="77777777" w:rsidR="000E0012" w:rsidRDefault="000E0012" w:rsidP="00FE7E31">
            <w:pPr>
              <w:pStyle w:val="a3"/>
              <w:tabs>
                <w:tab w:val="left" w:pos="1075"/>
              </w:tabs>
              <w:spacing w:line="220" w:lineRule="exact"/>
              <w:ind w:left="0"/>
              <w:rPr>
                <w:rFonts w:ascii="Times New Roman" w:hAnsi="Times New Roman" w:cs="Times New Roman"/>
              </w:rPr>
            </w:pPr>
          </w:p>
        </w:tc>
        <w:tc>
          <w:tcPr>
            <w:tcW w:w="1842" w:type="dxa"/>
          </w:tcPr>
          <w:p w14:paraId="2966E241" w14:textId="77777777" w:rsidR="000E0012" w:rsidRDefault="000E0012" w:rsidP="00FE7E31">
            <w:pPr>
              <w:pStyle w:val="a3"/>
              <w:tabs>
                <w:tab w:val="left" w:pos="1075"/>
              </w:tabs>
              <w:spacing w:line="220" w:lineRule="exact"/>
              <w:ind w:left="0"/>
              <w:rPr>
                <w:rFonts w:ascii="Times New Roman" w:hAnsi="Times New Roman" w:cs="Times New Roman"/>
              </w:rPr>
            </w:pPr>
          </w:p>
        </w:tc>
      </w:tr>
      <w:tr w:rsidR="000E0012" w14:paraId="72E35C61" w14:textId="77777777" w:rsidTr="000E0012">
        <w:tc>
          <w:tcPr>
            <w:tcW w:w="3573" w:type="dxa"/>
          </w:tcPr>
          <w:p w14:paraId="5FD1D2A8" w14:textId="77777777" w:rsidR="000E0012" w:rsidRDefault="000E0012" w:rsidP="00FE7E31">
            <w:pPr>
              <w:pStyle w:val="a3"/>
              <w:tabs>
                <w:tab w:val="left" w:pos="1075"/>
              </w:tabs>
              <w:spacing w:line="220" w:lineRule="exact"/>
              <w:ind w:left="0"/>
              <w:rPr>
                <w:rFonts w:ascii="Times New Roman" w:hAnsi="Times New Roman" w:cs="Times New Roman"/>
              </w:rPr>
            </w:pPr>
          </w:p>
        </w:tc>
        <w:tc>
          <w:tcPr>
            <w:tcW w:w="1985" w:type="dxa"/>
          </w:tcPr>
          <w:p w14:paraId="0F8B700B" w14:textId="77777777" w:rsidR="000E0012" w:rsidRDefault="000E0012" w:rsidP="00FE7E31">
            <w:pPr>
              <w:pStyle w:val="a3"/>
              <w:tabs>
                <w:tab w:val="left" w:pos="1075"/>
              </w:tabs>
              <w:spacing w:line="220" w:lineRule="exact"/>
              <w:ind w:left="0"/>
              <w:rPr>
                <w:rFonts w:ascii="Times New Roman" w:hAnsi="Times New Roman" w:cs="Times New Roman"/>
              </w:rPr>
            </w:pPr>
          </w:p>
        </w:tc>
        <w:tc>
          <w:tcPr>
            <w:tcW w:w="1705" w:type="dxa"/>
          </w:tcPr>
          <w:p w14:paraId="735616E2" w14:textId="77777777" w:rsidR="000E0012" w:rsidRDefault="000E0012" w:rsidP="00FE7E31">
            <w:pPr>
              <w:pStyle w:val="a3"/>
              <w:tabs>
                <w:tab w:val="left" w:pos="1075"/>
              </w:tabs>
              <w:spacing w:line="220" w:lineRule="exact"/>
              <w:ind w:left="0"/>
              <w:rPr>
                <w:rFonts w:ascii="Times New Roman" w:hAnsi="Times New Roman" w:cs="Times New Roman"/>
              </w:rPr>
            </w:pPr>
          </w:p>
        </w:tc>
        <w:tc>
          <w:tcPr>
            <w:tcW w:w="1842" w:type="dxa"/>
          </w:tcPr>
          <w:p w14:paraId="48B8C17B" w14:textId="77777777" w:rsidR="000E0012" w:rsidRDefault="000E0012" w:rsidP="00FE7E31">
            <w:pPr>
              <w:pStyle w:val="a3"/>
              <w:tabs>
                <w:tab w:val="left" w:pos="1075"/>
              </w:tabs>
              <w:spacing w:line="220" w:lineRule="exact"/>
              <w:ind w:left="0"/>
              <w:rPr>
                <w:rFonts w:ascii="Times New Roman" w:hAnsi="Times New Roman" w:cs="Times New Roman"/>
              </w:rPr>
            </w:pPr>
          </w:p>
        </w:tc>
      </w:tr>
      <w:tr w:rsidR="000E0012" w14:paraId="3EC77779" w14:textId="77777777" w:rsidTr="000E0012">
        <w:tc>
          <w:tcPr>
            <w:tcW w:w="3573" w:type="dxa"/>
          </w:tcPr>
          <w:p w14:paraId="175BE722" w14:textId="77777777" w:rsidR="000E0012" w:rsidRDefault="000E0012" w:rsidP="00FE7E31">
            <w:pPr>
              <w:pStyle w:val="a3"/>
              <w:tabs>
                <w:tab w:val="left" w:pos="1075"/>
              </w:tabs>
              <w:spacing w:line="220" w:lineRule="exact"/>
              <w:ind w:left="0"/>
              <w:rPr>
                <w:rFonts w:ascii="Times New Roman" w:hAnsi="Times New Roman" w:cs="Times New Roman"/>
              </w:rPr>
            </w:pPr>
          </w:p>
        </w:tc>
        <w:tc>
          <w:tcPr>
            <w:tcW w:w="1985" w:type="dxa"/>
          </w:tcPr>
          <w:p w14:paraId="3BBEBA6D" w14:textId="77777777" w:rsidR="000E0012" w:rsidRDefault="000E0012" w:rsidP="00FE7E31">
            <w:pPr>
              <w:pStyle w:val="a3"/>
              <w:tabs>
                <w:tab w:val="left" w:pos="1075"/>
              </w:tabs>
              <w:spacing w:line="220" w:lineRule="exact"/>
              <w:ind w:left="0"/>
              <w:rPr>
                <w:rFonts w:ascii="Times New Roman" w:hAnsi="Times New Roman" w:cs="Times New Roman"/>
              </w:rPr>
            </w:pPr>
          </w:p>
        </w:tc>
        <w:tc>
          <w:tcPr>
            <w:tcW w:w="1705" w:type="dxa"/>
          </w:tcPr>
          <w:p w14:paraId="1F02AE7B" w14:textId="77777777" w:rsidR="000E0012" w:rsidRDefault="000E0012" w:rsidP="00FE7E31">
            <w:pPr>
              <w:pStyle w:val="a3"/>
              <w:tabs>
                <w:tab w:val="left" w:pos="1075"/>
              </w:tabs>
              <w:spacing w:line="220" w:lineRule="exact"/>
              <w:ind w:left="0"/>
              <w:rPr>
                <w:rFonts w:ascii="Times New Roman" w:hAnsi="Times New Roman" w:cs="Times New Roman"/>
              </w:rPr>
            </w:pPr>
          </w:p>
        </w:tc>
        <w:tc>
          <w:tcPr>
            <w:tcW w:w="1842" w:type="dxa"/>
          </w:tcPr>
          <w:p w14:paraId="44EC7814" w14:textId="77777777" w:rsidR="000E0012" w:rsidRDefault="000E0012" w:rsidP="00FE7E31">
            <w:pPr>
              <w:pStyle w:val="a3"/>
              <w:tabs>
                <w:tab w:val="left" w:pos="1075"/>
              </w:tabs>
              <w:spacing w:line="220" w:lineRule="exact"/>
              <w:ind w:left="0"/>
              <w:rPr>
                <w:rFonts w:ascii="Times New Roman" w:hAnsi="Times New Roman" w:cs="Times New Roman"/>
              </w:rPr>
            </w:pPr>
          </w:p>
        </w:tc>
      </w:tr>
    </w:tbl>
    <w:p w14:paraId="053F3F7E" w14:textId="56C2CF93" w:rsidR="000E0012" w:rsidRDefault="000E0012" w:rsidP="00E37175">
      <w:pPr>
        <w:pStyle w:val="a3"/>
        <w:tabs>
          <w:tab w:val="left" w:pos="1075"/>
        </w:tabs>
        <w:spacing w:line="220" w:lineRule="exact"/>
        <w:ind w:left="0"/>
        <w:rPr>
          <w:rFonts w:ascii="Times New Roman" w:hAnsi="Times New Roman" w:cs="Times New Roman"/>
        </w:rPr>
      </w:pPr>
      <w:r>
        <w:rPr>
          <w:rFonts w:ascii="Times New Roman" w:hAnsi="Times New Roman" w:cs="Times New Roman"/>
        </w:rPr>
        <w:t>При этом размер платы за коммунальную услугу равен произведению количества</w:t>
      </w:r>
      <w:r w:rsidR="00691A7F">
        <w:rPr>
          <w:rFonts w:ascii="Times New Roman" w:hAnsi="Times New Roman" w:cs="Times New Roman"/>
        </w:rPr>
        <w:t>,</w:t>
      </w:r>
      <w:r>
        <w:rPr>
          <w:rFonts w:ascii="Times New Roman" w:hAnsi="Times New Roman" w:cs="Times New Roman"/>
        </w:rPr>
        <w:t xml:space="preserve"> потребленного </w:t>
      </w:r>
      <w:r w:rsidR="001D2213">
        <w:rPr>
          <w:rFonts w:ascii="Times New Roman" w:hAnsi="Times New Roman" w:cs="Times New Roman"/>
        </w:rPr>
        <w:t>за расчетный период коммунального ресурса, определенного по показаниям индивидуальных приборов учета (на начало и конец расчетного периода) и тарифа на соответствующий коммунальный ресурс.</w:t>
      </w:r>
    </w:p>
    <w:p w14:paraId="667372C7" w14:textId="77777777" w:rsidR="001D2213" w:rsidRDefault="001D2213" w:rsidP="00E37175">
      <w:pPr>
        <w:pStyle w:val="a3"/>
        <w:tabs>
          <w:tab w:val="left" w:pos="1075"/>
        </w:tabs>
        <w:spacing w:line="220" w:lineRule="exact"/>
        <w:ind w:left="0"/>
        <w:rPr>
          <w:rFonts w:ascii="Times New Roman" w:hAnsi="Times New Roman" w:cs="Times New Roman"/>
        </w:rPr>
      </w:pPr>
      <w:r>
        <w:rPr>
          <w:rFonts w:ascii="Times New Roman" w:hAnsi="Times New Roman" w:cs="Times New Roman"/>
        </w:rPr>
        <w:t xml:space="preserve">Б) При отсутствии </w:t>
      </w:r>
      <w:r w:rsidRPr="001D2213">
        <w:rPr>
          <w:rFonts w:ascii="Times New Roman" w:hAnsi="Times New Roman" w:cs="Times New Roman"/>
        </w:rPr>
        <w:t>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если иное не предусмотрен</w:t>
      </w:r>
      <w:r>
        <w:rPr>
          <w:rFonts w:ascii="Times New Roman" w:hAnsi="Times New Roman" w:cs="Times New Roman"/>
        </w:rPr>
        <w:t>о действующим законодательством:</w:t>
      </w:r>
    </w:p>
    <w:p w14:paraId="76072A5C" w14:textId="77682ED6" w:rsidR="001D2213" w:rsidRDefault="001D2213" w:rsidP="00E37175">
      <w:pPr>
        <w:pStyle w:val="a3"/>
        <w:tabs>
          <w:tab w:val="left" w:pos="1075"/>
        </w:tabs>
        <w:spacing w:line="220" w:lineRule="exact"/>
        <w:ind w:left="0"/>
        <w:rPr>
          <w:rFonts w:ascii="Times New Roman" w:hAnsi="Times New Roman" w:cs="Times New Roman"/>
        </w:rPr>
      </w:pPr>
      <w:r>
        <w:rPr>
          <w:rFonts w:ascii="Times New Roman" w:hAnsi="Times New Roman" w:cs="Times New Roman"/>
        </w:rPr>
        <w:t>- по горячему, холодному водоснабжению, водоотведению и электроснабжению равен произведению количества граждан</w:t>
      </w:r>
      <w:r w:rsidR="00691A7F">
        <w:rPr>
          <w:rFonts w:ascii="Times New Roman" w:hAnsi="Times New Roman" w:cs="Times New Roman"/>
        </w:rPr>
        <w:t>,</w:t>
      </w:r>
      <w:r>
        <w:rPr>
          <w:rFonts w:ascii="Times New Roman" w:hAnsi="Times New Roman" w:cs="Times New Roman"/>
        </w:rPr>
        <w:t xml:space="preserve"> проживающих в квартире, норматива потребления и тарифа на соответствующий коммунальный ресурс, с последующей корректировкой (раз в полгода) по показаниям общедомовых приборов учета.</w:t>
      </w:r>
    </w:p>
    <w:p w14:paraId="0BF1051C" w14:textId="683DC449" w:rsidR="001D2213" w:rsidRDefault="001D2213" w:rsidP="00E37175">
      <w:pPr>
        <w:pStyle w:val="a3"/>
        <w:tabs>
          <w:tab w:val="left" w:pos="1075"/>
        </w:tabs>
        <w:spacing w:line="220" w:lineRule="exact"/>
        <w:ind w:left="0"/>
        <w:rPr>
          <w:rFonts w:ascii="Times New Roman" w:hAnsi="Times New Roman" w:cs="Times New Roman"/>
        </w:rPr>
      </w:pPr>
      <w:r>
        <w:rPr>
          <w:rFonts w:ascii="Times New Roman" w:hAnsi="Times New Roman" w:cs="Times New Roman"/>
        </w:rPr>
        <w:t>- по отоплению равен произведению среднемесячного расхода тепловой энергии на отопление в пр</w:t>
      </w:r>
      <w:r w:rsidR="00691A7F">
        <w:rPr>
          <w:rFonts w:ascii="Times New Roman" w:hAnsi="Times New Roman" w:cs="Times New Roman"/>
        </w:rPr>
        <w:t xml:space="preserve">ошедшем году (определенного по </w:t>
      </w:r>
      <w:r>
        <w:rPr>
          <w:rFonts w:ascii="Times New Roman" w:hAnsi="Times New Roman" w:cs="Times New Roman"/>
        </w:rPr>
        <w:t>показаниям общедомовых приборов учета) и тарифа на тепло</w:t>
      </w:r>
      <w:r w:rsidR="003C3B0E">
        <w:rPr>
          <w:rFonts w:ascii="Times New Roman" w:hAnsi="Times New Roman" w:cs="Times New Roman"/>
        </w:rPr>
        <w:t xml:space="preserve">вую энергию в текущем году, при этом по окончании года Исполнитель, на основании показаний общедомовых приборов учета в текущем году, делает корректировку платы за отопление, которая отражается в платежных документах за январь следующего года. </w:t>
      </w:r>
    </w:p>
    <w:p w14:paraId="385DB60D" w14:textId="5DB9C194" w:rsidR="00EE253F" w:rsidRDefault="00EE253F" w:rsidP="00E37175">
      <w:pPr>
        <w:pStyle w:val="a3"/>
        <w:tabs>
          <w:tab w:val="left" w:pos="1075"/>
        </w:tabs>
        <w:spacing w:line="220" w:lineRule="exact"/>
        <w:ind w:left="0"/>
        <w:rPr>
          <w:rFonts w:ascii="Times New Roman" w:hAnsi="Times New Roman" w:cs="Times New Roman"/>
        </w:rPr>
      </w:pPr>
      <w:r>
        <w:rPr>
          <w:rFonts w:ascii="Times New Roman" w:hAnsi="Times New Roman" w:cs="Times New Roman"/>
        </w:rPr>
        <w:lastRenderedPageBreak/>
        <w:t>4.4</w:t>
      </w:r>
      <w:r w:rsidR="007C3D97">
        <w:rPr>
          <w:rFonts w:ascii="Times New Roman" w:hAnsi="Times New Roman" w:cs="Times New Roman"/>
        </w:rPr>
        <w:t>.</w:t>
      </w:r>
      <w:r>
        <w:rPr>
          <w:rFonts w:ascii="Times New Roman" w:hAnsi="Times New Roman" w:cs="Times New Roman"/>
        </w:rPr>
        <w:t xml:space="preserve"> Нормативы потребления КУ (приказ Министерства жилищной политики, энергетики и транспорта № 54-мпр от 29 июля 2013 года, № 184-мпр от 30 декабря 2016 года):</w:t>
      </w:r>
      <w:r>
        <w:rPr>
          <w:rFonts w:ascii="Times New Roman" w:hAnsi="Times New Roman" w:cs="Times New Roman"/>
        </w:rPr>
        <w:br/>
        <w:t>- отопление  0,027 Гкал/м²;</w:t>
      </w:r>
      <w:r>
        <w:rPr>
          <w:rFonts w:ascii="Times New Roman" w:hAnsi="Times New Roman" w:cs="Times New Roman"/>
        </w:rPr>
        <w:br/>
        <w:t>- горячее водоснабжение 3,22 м³/чел. в месяц;</w:t>
      </w:r>
      <w:r>
        <w:rPr>
          <w:rFonts w:ascii="Times New Roman" w:hAnsi="Times New Roman" w:cs="Times New Roman"/>
        </w:rPr>
        <w:br/>
        <w:t>- холодное водоснабжение 4,32 м³чел. в месяц;</w:t>
      </w:r>
      <w:r>
        <w:rPr>
          <w:rFonts w:ascii="Times New Roman" w:hAnsi="Times New Roman" w:cs="Times New Roman"/>
        </w:rPr>
        <w:br/>
        <w:t>- водоотведение 7,54 м³/чел в месяц;</w:t>
      </w:r>
      <w:r>
        <w:rPr>
          <w:rFonts w:ascii="Times New Roman" w:hAnsi="Times New Roman" w:cs="Times New Roman"/>
        </w:rPr>
        <w:br/>
        <w:t>- электроснабжение в зависимости от количества комнат в квартире проживающих, согласно приложению № 7 к приказу.</w:t>
      </w:r>
    </w:p>
    <w:p w14:paraId="7E1DD102" w14:textId="7130FADA" w:rsidR="00E27CDA" w:rsidRDefault="001D2213" w:rsidP="00E37175">
      <w:pPr>
        <w:pStyle w:val="a3"/>
        <w:tabs>
          <w:tab w:val="left" w:pos="1075"/>
        </w:tabs>
        <w:spacing w:line="220" w:lineRule="exact"/>
        <w:ind w:left="0"/>
        <w:rPr>
          <w:rFonts w:ascii="Times New Roman" w:hAnsi="Times New Roman" w:cs="Times New Roman"/>
        </w:rPr>
      </w:pPr>
      <w:r w:rsidRPr="001D2213">
        <w:rPr>
          <w:rFonts w:ascii="Times New Roman" w:hAnsi="Times New Roman" w:cs="Times New Roman"/>
        </w:rPr>
        <w:t xml:space="preserve"> </w:t>
      </w:r>
      <w:r w:rsidR="003C3B0E">
        <w:rPr>
          <w:rFonts w:ascii="Times New Roman" w:hAnsi="Times New Roman" w:cs="Times New Roman"/>
        </w:rPr>
        <w:t>4.</w:t>
      </w:r>
      <w:r w:rsidR="00EE253F">
        <w:rPr>
          <w:rFonts w:ascii="Times New Roman" w:hAnsi="Times New Roman" w:cs="Times New Roman"/>
        </w:rPr>
        <w:t>5</w:t>
      </w:r>
      <w:r w:rsidR="00FA5F2A">
        <w:rPr>
          <w:rFonts w:ascii="Times New Roman" w:hAnsi="Times New Roman" w:cs="Times New Roman"/>
        </w:rPr>
        <w:t>.</w:t>
      </w:r>
      <w:r w:rsidR="007C3D97">
        <w:rPr>
          <w:rFonts w:ascii="Times New Roman" w:hAnsi="Times New Roman" w:cs="Times New Roman"/>
        </w:rPr>
        <w:t xml:space="preserve"> </w:t>
      </w:r>
      <w:r w:rsidR="00E27CDA">
        <w:rPr>
          <w:rFonts w:ascii="Times New Roman" w:hAnsi="Times New Roman" w:cs="Times New Roman"/>
        </w:rPr>
        <w:t>Собственник</w:t>
      </w:r>
      <w:r w:rsidR="003C3B0E">
        <w:rPr>
          <w:rFonts w:ascii="Times New Roman" w:hAnsi="Times New Roman" w:cs="Times New Roman"/>
        </w:rPr>
        <w:t xml:space="preserve"> отдельно вносит плату за коммунальные услуги, потр</w:t>
      </w:r>
      <w:r w:rsidR="007C3D97">
        <w:rPr>
          <w:rFonts w:ascii="Times New Roman" w:hAnsi="Times New Roman" w:cs="Times New Roman"/>
        </w:rPr>
        <w:t>е</w:t>
      </w:r>
      <w:r w:rsidR="003C3B0E">
        <w:rPr>
          <w:rFonts w:ascii="Times New Roman" w:hAnsi="Times New Roman" w:cs="Times New Roman"/>
        </w:rPr>
        <w:t>бляемые в процессе использования общего имущества (коммунальные услуги на общедомовые нужды)</w:t>
      </w:r>
      <w:r w:rsidRPr="001D2213">
        <w:rPr>
          <w:rFonts w:ascii="Times New Roman" w:hAnsi="Times New Roman" w:cs="Times New Roman"/>
        </w:rPr>
        <w:t>.</w:t>
      </w:r>
      <w:r w:rsidR="003C3B0E">
        <w:rPr>
          <w:rFonts w:ascii="Times New Roman" w:hAnsi="Times New Roman" w:cs="Times New Roman"/>
        </w:rPr>
        <w:t xml:space="preserve"> Размер платы за коммунальные услуги на общедомовые нужды, равен произведению расхода коммунальной услуги на </w:t>
      </w:r>
      <w:r w:rsidR="00E27CDA">
        <w:rPr>
          <w:rFonts w:ascii="Times New Roman" w:hAnsi="Times New Roman" w:cs="Times New Roman"/>
        </w:rPr>
        <w:t>общедомовые нужды, приходящийся на помещение потребителя, и тариф на соответствующий коммунальный ресурс. Расход коммунальной услуги на общедомовые нужды распределяется между Собственники пропорционально размеру общей площади принадлежащего каждому Собственнику помещения и равен разнице между показаниями общедомовых приборов учета и количеством коммунального ресурса</w:t>
      </w:r>
      <w:r w:rsidR="00691A7F">
        <w:rPr>
          <w:rFonts w:ascii="Times New Roman" w:hAnsi="Times New Roman" w:cs="Times New Roman"/>
        </w:rPr>
        <w:t>,</w:t>
      </w:r>
      <w:r w:rsidR="00E27CDA">
        <w:rPr>
          <w:rFonts w:ascii="Times New Roman" w:hAnsi="Times New Roman" w:cs="Times New Roman"/>
        </w:rPr>
        <w:t xml:space="preserve"> потребленного помещениями с приборами и без приборов учета, а также на нужды горячего водоснабжения и отопления многоквартирного дома.</w:t>
      </w:r>
    </w:p>
    <w:p w14:paraId="58E83415" w14:textId="0C6886EB" w:rsidR="00E27CDA" w:rsidRPr="00E27CDA" w:rsidRDefault="00E27CDA" w:rsidP="00E37175">
      <w:pPr>
        <w:pStyle w:val="a3"/>
        <w:tabs>
          <w:tab w:val="left" w:pos="1075"/>
        </w:tabs>
        <w:spacing w:line="220" w:lineRule="exact"/>
        <w:ind w:left="0"/>
        <w:rPr>
          <w:rFonts w:ascii="Times New Roman" w:hAnsi="Times New Roman" w:cs="Times New Roman"/>
        </w:rPr>
      </w:pPr>
      <w:r>
        <w:rPr>
          <w:rFonts w:ascii="Times New Roman" w:hAnsi="Times New Roman" w:cs="Times New Roman"/>
        </w:rPr>
        <w:t>4.</w:t>
      </w:r>
      <w:r w:rsidR="00FA5F2A">
        <w:rPr>
          <w:rFonts w:ascii="Times New Roman" w:hAnsi="Times New Roman" w:cs="Times New Roman"/>
        </w:rPr>
        <w:t>6</w:t>
      </w:r>
      <w:r>
        <w:rPr>
          <w:rFonts w:ascii="Times New Roman" w:hAnsi="Times New Roman" w:cs="Times New Roman"/>
        </w:rPr>
        <w:t>.</w:t>
      </w:r>
      <w:r w:rsidR="007C3D97">
        <w:rPr>
          <w:rFonts w:ascii="Times New Roman" w:hAnsi="Times New Roman" w:cs="Times New Roman"/>
        </w:rPr>
        <w:t xml:space="preserve"> </w:t>
      </w:r>
      <w:r w:rsidRPr="00E27CDA">
        <w:rPr>
          <w:rFonts w:ascii="Times New Roman" w:hAnsi="Times New Roman" w:cs="Times New Roman"/>
        </w:rPr>
        <w:t xml:space="preserve">Плата за помещение и коммунальные услуги вносится на основании платежных документов, представляемых Собственникам Исполнителем не позднее </w:t>
      </w:r>
      <w:r w:rsidR="00691A7F">
        <w:rPr>
          <w:rFonts w:ascii="Times New Roman" w:hAnsi="Times New Roman" w:cs="Times New Roman"/>
        </w:rPr>
        <w:t>10 (десятого</w:t>
      </w:r>
      <w:r w:rsidRPr="00E27CDA">
        <w:rPr>
          <w:rFonts w:ascii="Times New Roman" w:hAnsi="Times New Roman" w:cs="Times New Roman"/>
        </w:rPr>
        <w:t>) числа месяца, следующего за истекшим месяцем, одним из следующих способов</w:t>
      </w:r>
      <w:r w:rsidR="0083344E">
        <w:rPr>
          <w:rFonts w:ascii="Times New Roman" w:hAnsi="Times New Roman" w:cs="Times New Roman"/>
        </w:rPr>
        <w:t xml:space="preserve"> (нужное отметить)</w:t>
      </w:r>
      <w:r w:rsidRPr="00E27CDA">
        <w:rPr>
          <w:rFonts w:ascii="Times New Roman" w:hAnsi="Times New Roman" w:cs="Times New Roman"/>
        </w:rPr>
        <w:t>:</w:t>
      </w:r>
      <w:r w:rsidR="0083344E">
        <w:rPr>
          <w:rFonts w:ascii="Times New Roman" w:hAnsi="Times New Roman" w:cs="Times New Roman"/>
        </w:rPr>
        <w:t xml:space="preserve"> </w:t>
      </w:r>
    </w:p>
    <w:p w14:paraId="5F22FB4B" w14:textId="77777777" w:rsidR="00E27CDA" w:rsidRPr="00E27CDA" w:rsidRDefault="00E27CDA" w:rsidP="0083344E">
      <w:pPr>
        <w:pStyle w:val="a3"/>
        <w:numPr>
          <w:ilvl w:val="0"/>
          <w:numId w:val="19"/>
        </w:numPr>
        <w:tabs>
          <w:tab w:val="left" w:pos="1075"/>
        </w:tabs>
        <w:spacing w:line="220" w:lineRule="exact"/>
        <w:rPr>
          <w:rFonts w:ascii="Times New Roman" w:hAnsi="Times New Roman" w:cs="Times New Roman"/>
        </w:rPr>
      </w:pPr>
      <w:r w:rsidRPr="00E27CDA">
        <w:rPr>
          <w:rFonts w:ascii="Times New Roman" w:hAnsi="Times New Roman" w:cs="Times New Roman"/>
        </w:rPr>
        <w:tab/>
        <w:t>вручение собственнику лично (или его представителю) в офисе и на технических участках Исполнителя;</w:t>
      </w:r>
    </w:p>
    <w:p w14:paraId="5C0F5B23" w14:textId="77777777" w:rsidR="00E27CDA" w:rsidRPr="00E27CDA" w:rsidRDefault="00E27CDA" w:rsidP="0083344E">
      <w:pPr>
        <w:pStyle w:val="a3"/>
        <w:numPr>
          <w:ilvl w:val="0"/>
          <w:numId w:val="19"/>
        </w:numPr>
        <w:tabs>
          <w:tab w:val="left" w:pos="1075"/>
        </w:tabs>
        <w:spacing w:line="220" w:lineRule="exact"/>
        <w:rPr>
          <w:rFonts w:ascii="Times New Roman" w:hAnsi="Times New Roman" w:cs="Times New Roman"/>
        </w:rPr>
      </w:pPr>
      <w:r w:rsidRPr="00E27CDA">
        <w:rPr>
          <w:rFonts w:ascii="Times New Roman" w:hAnsi="Times New Roman" w:cs="Times New Roman"/>
        </w:rPr>
        <w:t>-</w:t>
      </w:r>
      <w:r w:rsidRPr="00E27CDA">
        <w:rPr>
          <w:rFonts w:ascii="Times New Roman" w:hAnsi="Times New Roman" w:cs="Times New Roman"/>
        </w:rPr>
        <w:tab/>
        <w:t>направление по электронной почте или факсу (по согласованию с собственником);</w:t>
      </w:r>
    </w:p>
    <w:p w14:paraId="54284753" w14:textId="77777777" w:rsidR="00E27CDA" w:rsidRDefault="00E27CDA" w:rsidP="0083344E">
      <w:pPr>
        <w:pStyle w:val="a3"/>
        <w:numPr>
          <w:ilvl w:val="0"/>
          <w:numId w:val="19"/>
        </w:numPr>
        <w:tabs>
          <w:tab w:val="left" w:pos="1075"/>
        </w:tabs>
        <w:spacing w:line="220" w:lineRule="exact"/>
        <w:rPr>
          <w:rFonts w:ascii="Times New Roman" w:hAnsi="Times New Roman" w:cs="Times New Roman"/>
        </w:rPr>
      </w:pPr>
      <w:r w:rsidRPr="00E27CDA">
        <w:rPr>
          <w:rFonts w:ascii="Times New Roman" w:hAnsi="Times New Roman" w:cs="Times New Roman"/>
        </w:rPr>
        <w:t>-</w:t>
      </w:r>
      <w:r w:rsidRPr="00E27CDA">
        <w:rPr>
          <w:rFonts w:ascii="Times New Roman" w:hAnsi="Times New Roman" w:cs="Times New Roman"/>
        </w:rPr>
        <w:tab/>
        <w:t>раскладка в почтовые ящики квартир.</w:t>
      </w:r>
    </w:p>
    <w:p w14:paraId="28450D6D" w14:textId="77777777" w:rsidR="0083344E" w:rsidRPr="00E27CDA" w:rsidRDefault="0083344E" w:rsidP="0083344E">
      <w:pPr>
        <w:pStyle w:val="a3"/>
        <w:tabs>
          <w:tab w:val="left" w:pos="1075"/>
        </w:tabs>
        <w:spacing w:line="220" w:lineRule="exact"/>
        <w:rPr>
          <w:rFonts w:ascii="Times New Roman" w:hAnsi="Times New Roman" w:cs="Times New Roman"/>
        </w:rPr>
      </w:pPr>
      <w:r>
        <w:rPr>
          <w:rFonts w:ascii="Times New Roman" w:hAnsi="Times New Roman" w:cs="Times New Roman"/>
        </w:rPr>
        <w:t>ПО УМОЛЧАНИЮ – РАСКЛАДКА В ПОЧТОВЫЕ ЯЩИКИ</w:t>
      </w:r>
    </w:p>
    <w:p w14:paraId="7C20D301" w14:textId="08CFF1EB" w:rsidR="00E27CDA" w:rsidRPr="00E27CDA" w:rsidRDefault="00257552" w:rsidP="00E37175">
      <w:pPr>
        <w:pStyle w:val="a3"/>
        <w:tabs>
          <w:tab w:val="left" w:pos="1075"/>
        </w:tabs>
        <w:spacing w:line="220" w:lineRule="exact"/>
        <w:ind w:left="0"/>
        <w:rPr>
          <w:rFonts w:ascii="Times New Roman" w:hAnsi="Times New Roman" w:cs="Times New Roman"/>
        </w:rPr>
      </w:pPr>
      <w:r>
        <w:rPr>
          <w:rFonts w:ascii="Times New Roman" w:hAnsi="Times New Roman" w:cs="Times New Roman"/>
        </w:rPr>
        <w:t>4.</w:t>
      </w:r>
      <w:r w:rsidR="00FA5F2A">
        <w:rPr>
          <w:rFonts w:ascii="Times New Roman" w:hAnsi="Times New Roman" w:cs="Times New Roman"/>
        </w:rPr>
        <w:t>7</w:t>
      </w:r>
      <w:r w:rsidR="00E27CDA" w:rsidRPr="00E27CDA">
        <w:rPr>
          <w:rFonts w:ascii="Times New Roman" w:hAnsi="Times New Roman" w:cs="Times New Roman"/>
        </w:rPr>
        <w:t>.</w:t>
      </w:r>
      <w:r w:rsidR="007C3D97">
        <w:rPr>
          <w:rFonts w:ascii="Times New Roman" w:hAnsi="Times New Roman" w:cs="Times New Roman"/>
        </w:rPr>
        <w:t xml:space="preserve"> </w:t>
      </w:r>
      <w:r w:rsidR="00E27CDA" w:rsidRPr="00E27CDA">
        <w:rPr>
          <w:rFonts w:ascii="Times New Roman" w:hAnsi="Times New Roman" w:cs="Times New Roman"/>
        </w:rPr>
        <w:t xml:space="preserve">Плата за помещение и коммунальные услуги вносится ежемесячно до </w:t>
      </w:r>
      <w:r w:rsidR="00085A62">
        <w:rPr>
          <w:rFonts w:ascii="Times New Roman" w:hAnsi="Times New Roman" w:cs="Times New Roman"/>
        </w:rPr>
        <w:t>25</w:t>
      </w:r>
      <w:r w:rsidR="00E27CDA" w:rsidRPr="00E27CDA">
        <w:rPr>
          <w:rFonts w:ascii="Times New Roman" w:hAnsi="Times New Roman" w:cs="Times New Roman"/>
        </w:rPr>
        <w:t xml:space="preserve"> (д</w:t>
      </w:r>
      <w:r w:rsidR="00085A62">
        <w:rPr>
          <w:rFonts w:ascii="Times New Roman" w:hAnsi="Times New Roman" w:cs="Times New Roman"/>
        </w:rPr>
        <w:t>вад</w:t>
      </w:r>
      <w:r w:rsidR="005D0CA6">
        <w:rPr>
          <w:rFonts w:ascii="Times New Roman" w:hAnsi="Times New Roman" w:cs="Times New Roman"/>
        </w:rPr>
        <w:t>цать пятого</w:t>
      </w:r>
      <w:r w:rsidR="00E27CDA" w:rsidRPr="00E27CDA">
        <w:rPr>
          <w:rFonts w:ascii="Times New Roman" w:hAnsi="Times New Roman" w:cs="Times New Roman"/>
        </w:rPr>
        <w:t>) числа месяца, следующего за истекшим месяцем, на основании данных лицевого счета и платежных документов, указанных в п. 4.4. настоящего Договора.</w:t>
      </w:r>
    </w:p>
    <w:p w14:paraId="124BC75A" w14:textId="57F2AC76" w:rsidR="001D2213" w:rsidRDefault="00257552" w:rsidP="00E37175">
      <w:pPr>
        <w:pStyle w:val="a3"/>
        <w:tabs>
          <w:tab w:val="left" w:pos="1075"/>
        </w:tabs>
        <w:spacing w:line="220" w:lineRule="exact"/>
        <w:ind w:left="0"/>
        <w:rPr>
          <w:rFonts w:ascii="Times New Roman" w:hAnsi="Times New Roman" w:cs="Times New Roman"/>
        </w:rPr>
      </w:pPr>
      <w:r>
        <w:rPr>
          <w:rFonts w:ascii="Times New Roman" w:hAnsi="Times New Roman" w:cs="Times New Roman"/>
        </w:rPr>
        <w:t>4.</w:t>
      </w:r>
      <w:r w:rsidR="00FA5F2A">
        <w:rPr>
          <w:rFonts w:ascii="Times New Roman" w:hAnsi="Times New Roman" w:cs="Times New Roman"/>
        </w:rPr>
        <w:t>8</w:t>
      </w:r>
      <w:r w:rsidR="00E27CDA" w:rsidRPr="00E27CDA">
        <w:rPr>
          <w:rFonts w:ascii="Times New Roman" w:hAnsi="Times New Roman" w:cs="Times New Roman"/>
        </w:rPr>
        <w:t>.</w:t>
      </w:r>
      <w:r w:rsidR="007C3D97">
        <w:rPr>
          <w:rFonts w:ascii="Times New Roman" w:hAnsi="Times New Roman" w:cs="Times New Roman"/>
        </w:rPr>
        <w:t xml:space="preserve"> </w:t>
      </w:r>
      <w:r w:rsidR="00E27CDA" w:rsidRPr="00E27CDA">
        <w:rPr>
          <w:rFonts w:ascii="Times New Roman" w:hAnsi="Times New Roman" w:cs="Times New Roman"/>
        </w:rPr>
        <w:t>Изменение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при временном отсутствии собственников и/или пользующихся жилым помещением лиц (в случае отсутствия индивидуальных приборов учета) производится Исполнителем, в порядке, установленном ПП РФ № 354.</w:t>
      </w:r>
      <w:r w:rsidR="00E27CDA">
        <w:rPr>
          <w:rFonts w:ascii="Times New Roman" w:hAnsi="Times New Roman" w:cs="Times New Roman"/>
        </w:rPr>
        <w:t xml:space="preserve"> </w:t>
      </w:r>
    </w:p>
    <w:p w14:paraId="002B7016" w14:textId="77777777" w:rsidR="001D2213" w:rsidRDefault="001D2213" w:rsidP="00FE7E31">
      <w:pPr>
        <w:pStyle w:val="a3"/>
        <w:tabs>
          <w:tab w:val="left" w:pos="1075"/>
        </w:tabs>
        <w:spacing w:line="220" w:lineRule="exact"/>
        <w:ind w:left="504"/>
        <w:rPr>
          <w:rFonts w:ascii="Times New Roman" w:hAnsi="Times New Roman" w:cs="Times New Roman"/>
        </w:rPr>
      </w:pPr>
    </w:p>
    <w:p w14:paraId="0539D071" w14:textId="77777777" w:rsidR="00FC6A40" w:rsidRDefault="00FC6A40" w:rsidP="005D0CA6">
      <w:pPr>
        <w:pStyle w:val="a3"/>
        <w:tabs>
          <w:tab w:val="left" w:pos="1075"/>
        </w:tabs>
        <w:spacing w:line="220" w:lineRule="exact"/>
        <w:ind w:left="504"/>
        <w:jc w:val="center"/>
        <w:rPr>
          <w:rFonts w:ascii="Times New Roman" w:hAnsi="Times New Roman" w:cs="Times New Roman"/>
        </w:rPr>
      </w:pPr>
    </w:p>
    <w:p w14:paraId="1D77ABCD" w14:textId="43C204AA" w:rsidR="005D0CA6" w:rsidRPr="00ED1B73" w:rsidRDefault="005D0CA6" w:rsidP="005D0CA6">
      <w:pPr>
        <w:pStyle w:val="a3"/>
        <w:tabs>
          <w:tab w:val="left" w:pos="1075"/>
        </w:tabs>
        <w:spacing w:line="220" w:lineRule="exact"/>
        <w:ind w:left="504"/>
        <w:jc w:val="center"/>
        <w:rPr>
          <w:rFonts w:ascii="Times New Roman" w:hAnsi="Times New Roman" w:cs="Times New Roman"/>
        </w:rPr>
      </w:pPr>
      <w:r>
        <w:rPr>
          <w:rFonts w:ascii="Times New Roman" w:hAnsi="Times New Roman" w:cs="Times New Roman"/>
        </w:rPr>
        <w:t>5.</w:t>
      </w:r>
      <w:r w:rsidR="00996393">
        <w:rPr>
          <w:rFonts w:ascii="Times New Roman" w:hAnsi="Times New Roman" w:cs="Times New Roman"/>
        </w:rPr>
        <w:t xml:space="preserve"> </w:t>
      </w:r>
      <w:r>
        <w:rPr>
          <w:rFonts w:ascii="Times New Roman" w:hAnsi="Times New Roman" w:cs="Times New Roman"/>
        </w:rPr>
        <w:t>ЦЕНА ДОГОВОРА</w:t>
      </w:r>
    </w:p>
    <w:p w14:paraId="1306869B" w14:textId="5519ADCC" w:rsidR="005D0CA6" w:rsidRDefault="005D0CA6" w:rsidP="003E20AE">
      <w:pPr>
        <w:pStyle w:val="20"/>
        <w:tabs>
          <w:tab w:val="left" w:pos="1085"/>
        </w:tabs>
        <w:spacing w:line="264" w:lineRule="exact"/>
        <w:jc w:val="left"/>
      </w:pPr>
      <w:r>
        <w:t>5</w:t>
      </w:r>
      <w:r w:rsidRPr="005D0CA6">
        <w:rPr>
          <w:b/>
        </w:rPr>
        <w:t>.</w:t>
      </w:r>
      <w:r w:rsidR="00FC6A40" w:rsidRPr="00FC6A40">
        <w:rPr>
          <w:bCs/>
        </w:rPr>
        <w:t>1</w:t>
      </w:r>
      <w:r w:rsidR="00FC6A40">
        <w:rPr>
          <w:bCs/>
        </w:rPr>
        <w:t>.</w:t>
      </w:r>
      <w:r w:rsidRPr="00FC6A40">
        <w:rPr>
          <w:bCs/>
        </w:rPr>
        <w:t xml:space="preserve"> </w:t>
      </w:r>
      <w:r>
        <w:t>Цену настоящего Договора составляет сумма денежных средств, складывающаяся из;</w:t>
      </w:r>
      <w:r>
        <w:br/>
        <w:t>•</w:t>
      </w:r>
      <w:r w:rsidR="007C3D97">
        <w:t xml:space="preserve"> </w:t>
      </w:r>
      <w:r>
        <w:t>платы за содержание жилого помещения (плата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r>
        <w:br/>
        <w:t>•</w:t>
      </w:r>
      <w:r w:rsidR="007C3D97">
        <w:t xml:space="preserve"> </w:t>
      </w:r>
      <w:r>
        <w:t>платы за коммунальные услуги (в случае, когда Исполнителем заключен соответствующий договор с ресурсоснабжающей организацией в отношении данного МКД):</w:t>
      </w:r>
      <w:r>
        <w:br/>
        <w:t>5.2.</w:t>
      </w:r>
      <w:r w:rsidR="007C3D97">
        <w:t xml:space="preserve"> </w:t>
      </w:r>
      <w:r>
        <w:t>Цена договора может включать отчисления на капитальный ремонт МКД, в случае определения Исполнителя владельцем специального счета.</w:t>
      </w:r>
      <w:r>
        <w:br/>
        <w:t>5.3.</w:t>
      </w:r>
      <w:r w:rsidR="007C3D97">
        <w:t xml:space="preserve"> </w:t>
      </w:r>
      <w:r>
        <w:t>Форма оплаты Собственником услуг и работ Исполнителя по настоящему Договору  перечисление денежных средств на расчетный счет Исполнителя (при этом комиссия банка оплачивается Собственником), либо в кассу Исполнителя.</w:t>
      </w:r>
      <w:r>
        <w:br/>
        <w:t>5.4.</w:t>
      </w:r>
      <w:r w:rsidR="007C3D97">
        <w:t xml:space="preserve"> </w:t>
      </w:r>
      <w:r>
        <w:t xml:space="preserve">Размер платы за коммунальные услуги, за содержание и текущий ремонт общего имущества собственников помещений в МКД, а также управление МКД определяется Приложением № </w:t>
      </w:r>
      <w:r w:rsidR="0083344E">
        <w:t>6</w:t>
      </w:r>
      <w:r>
        <w:t xml:space="preserve"> к настоящему Договору.</w:t>
      </w:r>
    </w:p>
    <w:p w14:paraId="7C66B3D5" w14:textId="44C66F6F" w:rsidR="00E95DC8" w:rsidRDefault="005D0CA6" w:rsidP="003E20AE">
      <w:pPr>
        <w:pStyle w:val="20"/>
        <w:shd w:val="clear" w:color="auto" w:fill="auto"/>
        <w:tabs>
          <w:tab w:val="left" w:pos="1085"/>
        </w:tabs>
        <w:spacing w:before="0" w:line="264" w:lineRule="exact"/>
        <w:jc w:val="left"/>
      </w:pPr>
      <w:r>
        <w:t>5.5.</w:t>
      </w:r>
      <w:r w:rsidR="007C3D97">
        <w:t xml:space="preserve"> </w:t>
      </w:r>
      <w:r>
        <w:t>При наличии у Собственника помещения задолженности за предыдущий (-</w:t>
      </w:r>
      <w:proofErr w:type="spellStart"/>
      <w:r>
        <w:t>ие</w:t>
      </w:r>
      <w:proofErr w:type="spellEnd"/>
      <w:r>
        <w:t>) отчетный (-</w:t>
      </w:r>
      <w:proofErr w:type="spellStart"/>
      <w:r>
        <w:t>ые</w:t>
      </w:r>
      <w:proofErr w:type="spellEnd"/>
      <w:r>
        <w:t>) период (-ы), поступившие от него денежные средства распределяются следующим образом: зачисляются в первую очередь в счет ранней задолженности (предыдущих периодов), при закрытии последней - в счет текущих платежей. В случае отсутствия задолженности - в счет платежей за текущий отчетный период.</w:t>
      </w:r>
    </w:p>
    <w:p w14:paraId="0B0DF62E" w14:textId="77777777" w:rsidR="005D0CA6" w:rsidRDefault="005D0CA6" w:rsidP="003E20AE">
      <w:pPr>
        <w:pStyle w:val="20"/>
        <w:shd w:val="clear" w:color="auto" w:fill="auto"/>
        <w:tabs>
          <w:tab w:val="left" w:pos="1085"/>
        </w:tabs>
        <w:spacing w:before="0" w:line="264" w:lineRule="exact"/>
        <w:ind w:left="709"/>
        <w:jc w:val="left"/>
      </w:pPr>
    </w:p>
    <w:p w14:paraId="17EAB917" w14:textId="77777777" w:rsidR="00FC6A40" w:rsidRDefault="00FC6A40" w:rsidP="005D0CA6">
      <w:pPr>
        <w:pStyle w:val="20"/>
        <w:shd w:val="clear" w:color="auto" w:fill="auto"/>
        <w:tabs>
          <w:tab w:val="left" w:pos="884"/>
        </w:tabs>
        <w:spacing w:before="0" w:line="254" w:lineRule="exact"/>
        <w:ind w:left="709" w:hanging="283"/>
        <w:jc w:val="center"/>
      </w:pPr>
    </w:p>
    <w:p w14:paraId="6D519B98" w14:textId="77777777" w:rsidR="00FC6A40" w:rsidRDefault="00FC6A40" w:rsidP="005D0CA6">
      <w:pPr>
        <w:pStyle w:val="20"/>
        <w:shd w:val="clear" w:color="auto" w:fill="auto"/>
        <w:tabs>
          <w:tab w:val="left" w:pos="884"/>
        </w:tabs>
        <w:spacing w:before="0" w:line="254" w:lineRule="exact"/>
        <w:ind w:left="709" w:hanging="283"/>
        <w:jc w:val="center"/>
      </w:pPr>
    </w:p>
    <w:p w14:paraId="7CC10617" w14:textId="77777777" w:rsidR="00FC6A40" w:rsidRDefault="00FC6A40" w:rsidP="005D0CA6">
      <w:pPr>
        <w:pStyle w:val="20"/>
        <w:shd w:val="clear" w:color="auto" w:fill="auto"/>
        <w:tabs>
          <w:tab w:val="left" w:pos="884"/>
        </w:tabs>
        <w:spacing w:before="0" w:line="254" w:lineRule="exact"/>
        <w:ind w:left="709" w:hanging="283"/>
        <w:jc w:val="center"/>
      </w:pPr>
    </w:p>
    <w:p w14:paraId="4D5CFE37" w14:textId="77777777" w:rsidR="00FC6A40" w:rsidRDefault="00FC6A40" w:rsidP="005D0CA6">
      <w:pPr>
        <w:pStyle w:val="20"/>
        <w:shd w:val="clear" w:color="auto" w:fill="auto"/>
        <w:tabs>
          <w:tab w:val="left" w:pos="884"/>
        </w:tabs>
        <w:spacing w:before="0" w:line="254" w:lineRule="exact"/>
        <w:ind w:left="709" w:hanging="283"/>
        <w:jc w:val="center"/>
      </w:pPr>
    </w:p>
    <w:p w14:paraId="31AA09AB" w14:textId="14138EE1" w:rsidR="00A51723" w:rsidRPr="00E95DC8" w:rsidRDefault="005D0CA6" w:rsidP="005D0CA6">
      <w:pPr>
        <w:pStyle w:val="20"/>
        <w:shd w:val="clear" w:color="auto" w:fill="auto"/>
        <w:tabs>
          <w:tab w:val="left" w:pos="884"/>
        </w:tabs>
        <w:spacing w:before="0" w:line="254" w:lineRule="exact"/>
        <w:ind w:left="709" w:hanging="283"/>
        <w:jc w:val="center"/>
      </w:pPr>
      <w:r>
        <w:lastRenderedPageBreak/>
        <w:t>6. ПРИОСТАНОВКА И ОГРАНИЧЕНИЕ ПРЕДОСТАВЛЕНИЯ КОММУНАЛЬНЫХ УСЛУГ</w:t>
      </w:r>
    </w:p>
    <w:p w14:paraId="6C5BD422" w14:textId="2367AD29" w:rsidR="005D0CA6" w:rsidRDefault="005D0CA6" w:rsidP="00E37175">
      <w:pPr>
        <w:pStyle w:val="20"/>
        <w:tabs>
          <w:tab w:val="left" w:pos="0"/>
        </w:tabs>
        <w:spacing w:line="254" w:lineRule="exact"/>
      </w:pPr>
      <w:r>
        <w:t>6.1.</w:t>
      </w:r>
      <w:r w:rsidR="007C3D97">
        <w:t xml:space="preserve"> </w:t>
      </w:r>
      <w:r>
        <w:t>Приостановка и ограничение предоставления коммунальных услуг осуществляется в порядке и по основаниям, указанным в Правилах предоставления коммунальных услуг (ПП РФ № 354).</w:t>
      </w:r>
    </w:p>
    <w:p w14:paraId="19E5FF42" w14:textId="723C61F0" w:rsidR="00690788" w:rsidRDefault="005D0CA6" w:rsidP="00E37175">
      <w:pPr>
        <w:pStyle w:val="20"/>
        <w:shd w:val="clear" w:color="auto" w:fill="auto"/>
        <w:tabs>
          <w:tab w:val="left" w:pos="0"/>
        </w:tabs>
        <w:spacing w:before="0" w:line="254" w:lineRule="exact"/>
        <w:jc w:val="left"/>
      </w:pPr>
      <w:r>
        <w:t>6.2.</w:t>
      </w:r>
      <w:r w:rsidR="007C3D97">
        <w:t xml:space="preserve"> </w:t>
      </w:r>
      <w:r>
        <w:t>В случае невыполнения Собственником помещения п.3.2.5, настоящего договора и отсутствия у Исполнителя сведений об адресе постоянной (временной) регистрации Собственника помещения, Собственник считается надлежащим образом</w:t>
      </w:r>
      <w:r w:rsidR="00691A7F">
        <w:t>,</w:t>
      </w:r>
      <w:r>
        <w:t xml:space="preserve"> извещенным о планируемом ограничении предоставления коммунальных услуг после направления ему письменного уведомления заказным письмом с описью вложения по адресу нахождения имущества (помещения в многоквартирном доме).</w:t>
      </w:r>
    </w:p>
    <w:p w14:paraId="277E57D3" w14:textId="77777777" w:rsidR="002B2FBE" w:rsidRDefault="002B2FBE" w:rsidP="00E37175">
      <w:pPr>
        <w:pStyle w:val="20"/>
        <w:shd w:val="clear" w:color="auto" w:fill="auto"/>
        <w:tabs>
          <w:tab w:val="left" w:pos="0"/>
          <w:tab w:val="left" w:pos="720"/>
        </w:tabs>
        <w:spacing w:before="0" w:line="254" w:lineRule="exact"/>
      </w:pPr>
    </w:p>
    <w:p w14:paraId="34FC131E" w14:textId="77777777" w:rsidR="002F336C" w:rsidRDefault="002F336C" w:rsidP="00E37175">
      <w:pPr>
        <w:pStyle w:val="20"/>
        <w:shd w:val="clear" w:color="auto" w:fill="auto"/>
        <w:tabs>
          <w:tab w:val="left" w:pos="720"/>
        </w:tabs>
        <w:spacing w:before="0" w:line="254" w:lineRule="exact"/>
        <w:jc w:val="center"/>
      </w:pPr>
      <w:r>
        <w:t>7. ОТВЕТСТВЕННОСТЬ СТОРОН</w:t>
      </w:r>
    </w:p>
    <w:p w14:paraId="63C5CF59" w14:textId="0AFA7CB9" w:rsidR="002F336C" w:rsidRDefault="002F336C" w:rsidP="002F336C">
      <w:pPr>
        <w:pStyle w:val="20"/>
        <w:tabs>
          <w:tab w:val="left" w:pos="720"/>
        </w:tabs>
        <w:spacing w:line="254" w:lineRule="exact"/>
        <w:jc w:val="left"/>
      </w:pPr>
      <w:r>
        <w:t>7.1.</w:t>
      </w:r>
      <w:r w:rsidR="007C3D97">
        <w:t xml:space="preserve"> </w:t>
      </w:r>
      <w:r>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 и предусмотренную настоящим Договором.</w:t>
      </w:r>
      <w:r>
        <w:br/>
        <w:t>7.2.</w:t>
      </w:r>
      <w:r w:rsidR="007C3D97">
        <w:t xml:space="preserve"> </w:t>
      </w:r>
      <w:r>
        <w:t>В случае нарушения Исполнителем своих обязательств по настоящему Договору, Собственники вправе решением общего собрания расторгнуть настоящий Договор, письменно уведомив об этом Исполнителя в десятидневный срок со дня принятия решения.</w:t>
      </w:r>
      <w:r>
        <w:br/>
        <w:t>7.3.</w:t>
      </w:r>
      <w:r w:rsidR="007C3D97">
        <w:t xml:space="preserve"> </w:t>
      </w:r>
      <w:r>
        <w:t>Собственник несет ответственность за помещение и инженерные коммуникации, расположенные внутри помещения. Граница ответственности указана в п. 1.2. настоящего Договора.</w:t>
      </w:r>
      <w:r>
        <w:br/>
        <w:t>7.4.</w:t>
      </w:r>
      <w:r w:rsidR="007C3D97">
        <w:t xml:space="preserve"> </w:t>
      </w:r>
      <w:r>
        <w:t>Собственник, имеющий задолженность по оплате за содержание помещения и коммунальные услуги, установленную разделом 4 настоящего Договора, обязан оплатить основной долг и пени в размере и порядке, установленном действующим законодательством.</w:t>
      </w:r>
      <w:r>
        <w:br/>
        <w:t>7.5.</w:t>
      </w:r>
      <w:r w:rsidR="007C3D97">
        <w:t xml:space="preserve"> </w:t>
      </w:r>
      <w:r>
        <w:t>В случае долговременного нарушения сроков платежей Исполнитель вправе отключить квартиру Собственника от инженерного обеспечения в соответствии с порядком, изложенным в законодательных и нормативных документах, и обратиться в суд с заявлением о взыскании образовавшейся задолженности.</w:t>
      </w:r>
    </w:p>
    <w:p w14:paraId="36B07C0C" w14:textId="0AE74E4D" w:rsidR="002F336C" w:rsidRDefault="002F336C" w:rsidP="002F336C">
      <w:pPr>
        <w:pStyle w:val="20"/>
        <w:shd w:val="clear" w:color="auto" w:fill="auto"/>
        <w:tabs>
          <w:tab w:val="left" w:pos="720"/>
        </w:tabs>
        <w:spacing w:before="0" w:line="254" w:lineRule="exact"/>
      </w:pPr>
      <w:r>
        <w:t>7.6.</w:t>
      </w:r>
      <w:r w:rsidR="007C3D97">
        <w:t xml:space="preserve"> </w:t>
      </w:r>
      <w:r>
        <w:t>Сторона, не исполнившая или ненадлежащим образом исполнившая свои обязательства по договору, несет ответственность</w:t>
      </w:r>
      <w:r w:rsidR="00FC6A40">
        <w:t>,</w:t>
      </w:r>
      <w:r>
        <w:t xml:space="preserve"> предусмотренную законодательством РФ, если не докажет, что надлежащее исполнение обязательств оказалось невозможным вследствие обстоятельств непреодолимой силы (форс-мажор).</w:t>
      </w:r>
    </w:p>
    <w:p w14:paraId="2B93B5B9" w14:textId="77777777" w:rsidR="0088548D" w:rsidRDefault="002B2FBE" w:rsidP="002B2FBE">
      <w:pPr>
        <w:pStyle w:val="20"/>
        <w:shd w:val="clear" w:color="auto" w:fill="auto"/>
        <w:tabs>
          <w:tab w:val="left" w:pos="720"/>
        </w:tabs>
        <w:spacing w:before="0" w:line="254" w:lineRule="exact"/>
      </w:pPr>
      <w:r>
        <w:t xml:space="preserve"> </w:t>
      </w:r>
    </w:p>
    <w:p w14:paraId="5CAF3A1F" w14:textId="77777777" w:rsidR="002F336C" w:rsidRDefault="002F336C" w:rsidP="00E37175">
      <w:pPr>
        <w:pStyle w:val="20"/>
        <w:shd w:val="clear" w:color="auto" w:fill="auto"/>
        <w:tabs>
          <w:tab w:val="left" w:pos="720"/>
        </w:tabs>
        <w:spacing w:before="0" w:line="254" w:lineRule="exact"/>
        <w:jc w:val="center"/>
      </w:pPr>
      <w:r>
        <w:t>8. СРОК ДЕЙСТВИЯ ДОГОВОРА</w:t>
      </w:r>
    </w:p>
    <w:p w14:paraId="49558EC7" w14:textId="485E824E" w:rsidR="002F336C" w:rsidRDefault="002F336C" w:rsidP="002F336C">
      <w:pPr>
        <w:pStyle w:val="20"/>
        <w:tabs>
          <w:tab w:val="left" w:pos="720"/>
        </w:tabs>
        <w:spacing w:line="254" w:lineRule="exact"/>
        <w:jc w:val="left"/>
      </w:pPr>
      <w:r>
        <w:t>8.1.</w:t>
      </w:r>
      <w:r w:rsidR="007C3D97">
        <w:t xml:space="preserve"> </w:t>
      </w:r>
      <w:r>
        <w:t xml:space="preserve">Настоящий Договор вступает в силу с </w:t>
      </w:r>
      <w:r w:rsidR="007C3D97">
        <w:t xml:space="preserve">  </w:t>
      </w:r>
      <w:r>
        <w:t>«</w:t>
      </w:r>
      <w:r w:rsidR="00EC1342" w:rsidRPr="00EC1342">
        <w:t xml:space="preserve">  </w:t>
      </w:r>
      <w:r w:rsidR="00EC1342">
        <w:t xml:space="preserve">  </w:t>
      </w:r>
      <w:r>
        <w:t>»</w:t>
      </w:r>
      <w:r w:rsidR="001E1F9D">
        <w:t xml:space="preserve">   </w:t>
      </w:r>
      <w:r w:rsidR="00EC1342">
        <w:t xml:space="preserve"> __________________</w:t>
      </w:r>
      <w:r>
        <w:t xml:space="preserve"> года.</w:t>
      </w:r>
      <w:r>
        <w:br/>
        <w:t>8.2.</w:t>
      </w:r>
      <w:r w:rsidR="007C3D97">
        <w:t xml:space="preserve"> </w:t>
      </w:r>
      <w:r>
        <w:t>Настоящий Договор заключен сроком на один год с момента его подписания.</w:t>
      </w:r>
    </w:p>
    <w:p w14:paraId="72534820" w14:textId="2CB08F25" w:rsidR="002F336C" w:rsidRDefault="002F336C" w:rsidP="002F336C">
      <w:pPr>
        <w:pStyle w:val="20"/>
        <w:shd w:val="clear" w:color="auto" w:fill="auto"/>
        <w:tabs>
          <w:tab w:val="left" w:pos="720"/>
        </w:tabs>
        <w:spacing w:before="0" w:line="254" w:lineRule="exact"/>
        <w:jc w:val="left"/>
      </w:pPr>
      <w:r>
        <w:t>8.3.</w:t>
      </w:r>
      <w:r w:rsidR="007C3D97">
        <w:t xml:space="preserve"> </w:t>
      </w:r>
      <w:r>
        <w:t>Если ни одна из Сторон не заявила о намерении расторгнуть настоящий Договор за 30 дней до окончания срока его действия, договор считается продленным на тот же срок.</w:t>
      </w:r>
    </w:p>
    <w:p w14:paraId="0002D9AE" w14:textId="77777777" w:rsidR="00F35C12" w:rsidRDefault="002F336C" w:rsidP="0088548D">
      <w:pPr>
        <w:rPr>
          <w:rFonts w:ascii="Times New Roman" w:hAnsi="Times New Roman" w:cs="Times New Roman"/>
        </w:rPr>
      </w:pPr>
      <w:r>
        <w:rPr>
          <w:rFonts w:ascii="Times New Roman" w:hAnsi="Times New Roman" w:cs="Times New Roman"/>
        </w:rPr>
        <w:t xml:space="preserve"> </w:t>
      </w:r>
    </w:p>
    <w:p w14:paraId="0865AAFA" w14:textId="77777777" w:rsidR="002F336C" w:rsidRDefault="002F336C" w:rsidP="00E37175">
      <w:pPr>
        <w:jc w:val="center"/>
        <w:rPr>
          <w:rFonts w:ascii="Times New Roman" w:hAnsi="Times New Roman" w:cs="Times New Roman"/>
        </w:rPr>
      </w:pPr>
      <w:r>
        <w:rPr>
          <w:rFonts w:ascii="Times New Roman" w:hAnsi="Times New Roman" w:cs="Times New Roman"/>
        </w:rPr>
        <w:t>9. СОГЛАШЕНИЕ ОБ ОБРАБОТКЕ ПЕРСОНАЛЬНЫХ ДАННЫХ</w:t>
      </w:r>
    </w:p>
    <w:p w14:paraId="3F5CE63B" w14:textId="448391C4" w:rsidR="002F336C" w:rsidRDefault="002F336C" w:rsidP="002F336C">
      <w:pPr>
        <w:rPr>
          <w:rFonts w:ascii="Times New Roman" w:hAnsi="Times New Roman" w:cs="Times New Roman"/>
        </w:rPr>
      </w:pPr>
      <w:r w:rsidRPr="002F336C">
        <w:rPr>
          <w:rFonts w:ascii="Times New Roman" w:hAnsi="Times New Roman" w:cs="Times New Roman"/>
        </w:rPr>
        <w:t>9.1.</w:t>
      </w:r>
      <w:r w:rsidR="007C3D97">
        <w:rPr>
          <w:rFonts w:ascii="Times New Roman" w:hAnsi="Times New Roman" w:cs="Times New Roman"/>
        </w:rPr>
        <w:t xml:space="preserve"> </w:t>
      </w:r>
      <w:r w:rsidRPr="002F336C">
        <w:rPr>
          <w:rFonts w:ascii="Times New Roman" w:hAnsi="Times New Roman" w:cs="Times New Roman"/>
        </w:rPr>
        <w:t>В целях исполнения Управляющей организацией обязательств в рамках настоящего договора Собственник, на срок действия Договора, даёт согласие на обработку Управляющей организацией своих персональных данных, включая: фамилию, имя, отчество, год, месяц, дату и место рождения, адрес, семейное положение, статус члена семьи, наличие льгот и преимуществ для начисления и внесения платы за помещение и коммунальные услуги, сведения о праве собственности на помещение, в том числе о его площади, количестве проживающих (зарегистрированных) в нём граждан, размере платы, в том числе задолженности, за помещение и коммунальные услуги, сведений о выборе места жительства и места пребывания, в целях производства перерасчёта за период временного отсутствия.</w:t>
      </w:r>
      <w:r>
        <w:rPr>
          <w:rFonts w:ascii="Times New Roman" w:hAnsi="Times New Roman" w:cs="Times New Roman"/>
        </w:rPr>
        <w:br/>
      </w:r>
      <w:r w:rsidRPr="002F336C">
        <w:rPr>
          <w:rFonts w:ascii="Times New Roman" w:hAnsi="Times New Roman" w:cs="Times New Roman"/>
        </w:rPr>
        <w:t>9.2.</w:t>
      </w:r>
      <w:r w:rsidR="007C3D97">
        <w:rPr>
          <w:rFonts w:ascii="Times New Roman" w:hAnsi="Times New Roman" w:cs="Times New Roman"/>
        </w:rPr>
        <w:t xml:space="preserve"> </w:t>
      </w:r>
      <w:r w:rsidRPr="002F336C">
        <w:rPr>
          <w:rFonts w:ascii="Times New Roman" w:hAnsi="Times New Roman" w:cs="Times New Roman"/>
        </w:rPr>
        <w:t>Собственник даёт согласие Управляющей организации (Исполнителю)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(в том числе рассылку сообщений собственнику: посредством СМС - сообщений и телефонного оповещения на телефон, указанный Собственником; а также на адрес электронной почты, указанной Собственником), передачу (предоставление), обезличивание, блокирование, удаление, уничтожение персональных данных.</w:t>
      </w:r>
      <w:r>
        <w:rPr>
          <w:rFonts w:ascii="Times New Roman" w:hAnsi="Times New Roman" w:cs="Times New Roman"/>
        </w:rPr>
        <w:br/>
      </w:r>
      <w:r w:rsidRPr="002F336C">
        <w:rPr>
          <w:rFonts w:ascii="Times New Roman" w:hAnsi="Times New Roman" w:cs="Times New Roman"/>
        </w:rPr>
        <w:t>9.3.</w:t>
      </w:r>
      <w:r w:rsidR="007C3D97">
        <w:rPr>
          <w:rFonts w:ascii="Times New Roman" w:hAnsi="Times New Roman" w:cs="Times New Roman"/>
        </w:rPr>
        <w:t xml:space="preserve"> </w:t>
      </w:r>
      <w:r w:rsidRPr="002F336C">
        <w:rPr>
          <w:rFonts w:ascii="Times New Roman" w:hAnsi="Times New Roman" w:cs="Times New Roman"/>
        </w:rPr>
        <w:t xml:space="preserve">Согласие на обработку своих персональных данных даётся до исполнения Сторонами обязательств по </w:t>
      </w:r>
      <w:r w:rsidRPr="002F336C">
        <w:rPr>
          <w:rFonts w:ascii="Times New Roman" w:hAnsi="Times New Roman" w:cs="Times New Roman"/>
        </w:rPr>
        <w:lastRenderedPageBreak/>
        <w:t>настоящему Договору. При этом прекращение действия настоящего Договора, при наличии неисполненных обязательств Собственника перед Управляющей компанией, до момента их полного исполнения, не является основанием для прекращения права Управляющей организации (Исполнителя) на обработку персональных данных.</w:t>
      </w:r>
      <w:r>
        <w:rPr>
          <w:rFonts w:ascii="Times New Roman" w:hAnsi="Times New Roman" w:cs="Times New Roman"/>
        </w:rPr>
        <w:br/>
      </w:r>
      <w:r w:rsidRPr="002F336C">
        <w:rPr>
          <w:rFonts w:ascii="Times New Roman" w:hAnsi="Times New Roman" w:cs="Times New Roman"/>
        </w:rPr>
        <w:t>9.4.</w:t>
      </w:r>
      <w:r w:rsidR="007C3D97">
        <w:rPr>
          <w:rFonts w:ascii="Times New Roman" w:hAnsi="Times New Roman" w:cs="Times New Roman"/>
        </w:rPr>
        <w:t xml:space="preserve"> </w:t>
      </w:r>
      <w:r w:rsidRPr="002F336C">
        <w:rPr>
          <w:rFonts w:ascii="Times New Roman" w:hAnsi="Times New Roman" w:cs="Times New Roman"/>
        </w:rPr>
        <w:t>При обработке персональных данных Собственника, Управляющая организация (Исполнитель) применяет смешанную обработку персональных данных, которая включает автоматизированную и неавтоматизированную передачу и получение в ходе обработки персональных данных информацию в т. ч. и по внутренней сети Управляющей организации (Исполнителя), а также с использованием сети общего пользования Интернет, что необходимо для правильного и корректного начисления и сбора оплаты за предоставляемые Управляющей организацией (Исполнителем) услуги, а так же для реализации иных функций управления.</w:t>
      </w:r>
    </w:p>
    <w:p w14:paraId="69F92997" w14:textId="77777777" w:rsidR="002F336C" w:rsidRDefault="002F336C" w:rsidP="00E37175">
      <w:pPr>
        <w:jc w:val="center"/>
        <w:rPr>
          <w:rFonts w:ascii="Times New Roman" w:hAnsi="Times New Roman" w:cs="Times New Roman"/>
        </w:rPr>
      </w:pPr>
      <w:r>
        <w:rPr>
          <w:rFonts w:ascii="Times New Roman" w:hAnsi="Times New Roman" w:cs="Times New Roman"/>
        </w:rPr>
        <w:t>10. ПОРЯДОК ИЗМЕНЕНИЯ И РАСТОРЖЕНИЯ ДОГОВОРА</w:t>
      </w:r>
    </w:p>
    <w:p w14:paraId="16BD6385" w14:textId="34D98319" w:rsidR="002F336C" w:rsidRDefault="002F336C" w:rsidP="002F336C">
      <w:pPr>
        <w:rPr>
          <w:rFonts w:ascii="Times New Roman" w:hAnsi="Times New Roman" w:cs="Times New Roman"/>
        </w:rPr>
      </w:pPr>
      <w:r>
        <w:rPr>
          <w:rFonts w:ascii="Times New Roman" w:hAnsi="Times New Roman" w:cs="Times New Roman"/>
        </w:rPr>
        <w:t xml:space="preserve">10.1. </w:t>
      </w:r>
      <w:r w:rsidRPr="002F336C">
        <w:rPr>
          <w:rFonts w:ascii="Times New Roman" w:hAnsi="Times New Roman" w:cs="Times New Roman"/>
        </w:rPr>
        <w:t>Все изменения и дополнения к настоящему Договору оформляются путем заключения письменного дополнительного соглашения, являющегося после его подписания сторонами неотъемлемой частью настоящего Договора.</w:t>
      </w:r>
      <w:r>
        <w:rPr>
          <w:rFonts w:ascii="Times New Roman" w:hAnsi="Times New Roman" w:cs="Times New Roman"/>
        </w:rPr>
        <w:br/>
      </w:r>
      <w:r w:rsidRPr="002F336C">
        <w:rPr>
          <w:rFonts w:ascii="Times New Roman" w:hAnsi="Times New Roman" w:cs="Times New Roman"/>
        </w:rPr>
        <w:t>10.2.</w:t>
      </w:r>
      <w:r w:rsidR="007C3D97">
        <w:rPr>
          <w:rFonts w:ascii="Times New Roman" w:hAnsi="Times New Roman" w:cs="Times New Roman"/>
        </w:rPr>
        <w:t xml:space="preserve"> </w:t>
      </w:r>
      <w:r w:rsidRPr="002F336C">
        <w:rPr>
          <w:rFonts w:ascii="Times New Roman" w:hAnsi="Times New Roman" w:cs="Times New Roman"/>
        </w:rPr>
        <w:t>Настоящий Договор может быть расторгнут досрочно:</w:t>
      </w:r>
      <w:r>
        <w:rPr>
          <w:rFonts w:ascii="Times New Roman" w:hAnsi="Times New Roman" w:cs="Times New Roman"/>
        </w:rPr>
        <w:br/>
      </w:r>
      <w:r w:rsidRPr="002F336C">
        <w:rPr>
          <w:rFonts w:ascii="Times New Roman" w:hAnsi="Times New Roman" w:cs="Times New Roman"/>
        </w:rPr>
        <w:t>•</w:t>
      </w:r>
      <w:r w:rsidR="007C3D97">
        <w:rPr>
          <w:rFonts w:ascii="Times New Roman" w:hAnsi="Times New Roman" w:cs="Times New Roman"/>
        </w:rPr>
        <w:t xml:space="preserve"> </w:t>
      </w:r>
      <w:r w:rsidRPr="002F336C">
        <w:rPr>
          <w:rFonts w:ascii="Times New Roman" w:hAnsi="Times New Roman" w:cs="Times New Roman"/>
        </w:rPr>
        <w:t>по письменному соглашению сторон;</w:t>
      </w:r>
      <w:r>
        <w:rPr>
          <w:rFonts w:ascii="Times New Roman" w:hAnsi="Times New Roman" w:cs="Times New Roman"/>
        </w:rPr>
        <w:br/>
      </w:r>
      <w:r w:rsidRPr="002F336C">
        <w:rPr>
          <w:rFonts w:ascii="Times New Roman" w:hAnsi="Times New Roman" w:cs="Times New Roman"/>
        </w:rPr>
        <w:t>•</w:t>
      </w:r>
      <w:r w:rsidR="007C3D97">
        <w:rPr>
          <w:rFonts w:ascii="Times New Roman" w:hAnsi="Times New Roman" w:cs="Times New Roman"/>
        </w:rPr>
        <w:t xml:space="preserve"> </w:t>
      </w:r>
      <w:r w:rsidRPr="002F336C">
        <w:rPr>
          <w:rFonts w:ascii="Times New Roman" w:hAnsi="Times New Roman" w:cs="Times New Roman"/>
        </w:rPr>
        <w:t>на основании решения общего собрания собственников помещений в МКД;</w:t>
      </w:r>
      <w:r>
        <w:rPr>
          <w:rFonts w:ascii="Times New Roman" w:hAnsi="Times New Roman" w:cs="Times New Roman"/>
        </w:rPr>
        <w:br/>
      </w:r>
      <w:r w:rsidRPr="002F336C">
        <w:rPr>
          <w:rFonts w:ascii="Times New Roman" w:hAnsi="Times New Roman" w:cs="Times New Roman"/>
        </w:rPr>
        <w:t>10.3.</w:t>
      </w:r>
      <w:r w:rsidR="007C3D97">
        <w:rPr>
          <w:rFonts w:ascii="Times New Roman" w:hAnsi="Times New Roman" w:cs="Times New Roman"/>
        </w:rPr>
        <w:t xml:space="preserve"> </w:t>
      </w:r>
      <w:r w:rsidRPr="002F336C">
        <w:rPr>
          <w:rFonts w:ascii="Times New Roman" w:hAnsi="Times New Roman" w:cs="Times New Roman"/>
        </w:rPr>
        <w:t>В случае систематического (более 2-х месяцев) невнесения платы за помещение собственниками, совместная доля которых в общем имуществе МКД составляет не менее 25%, при обращении Исполнителя Совет МКД обязан инициировать общее собрание собственников с вопросом о расторжении договора</w:t>
      </w:r>
      <w:r>
        <w:rPr>
          <w:rFonts w:ascii="Times New Roman" w:hAnsi="Times New Roman" w:cs="Times New Roman"/>
        </w:rPr>
        <w:t xml:space="preserve"> </w:t>
      </w:r>
      <w:r w:rsidRPr="002F336C">
        <w:rPr>
          <w:rFonts w:ascii="Times New Roman" w:hAnsi="Times New Roman" w:cs="Times New Roman"/>
        </w:rPr>
        <w:t>управления МКД по инициативе Исполнителя.</w:t>
      </w:r>
      <w:r>
        <w:rPr>
          <w:rFonts w:ascii="Times New Roman" w:hAnsi="Times New Roman" w:cs="Times New Roman"/>
        </w:rPr>
        <w:br/>
      </w:r>
      <w:r w:rsidRPr="002F336C">
        <w:rPr>
          <w:rFonts w:ascii="Times New Roman" w:hAnsi="Times New Roman" w:cs="Times New Roman"/>
        </w:rPr>
        <w:t>10.4.</w:t>
      </w:r>
      <w:r w:rsidR="007C3D97">
        <w:rPr>
          <w:rFonts w:ascii="Times New Roman" w:hAnsi="Times New Roman" w:cs="Times New Roman"/>
        </w:rPr>
        <w:t xml:space="preserve"> </w:t>
      </w:r>
      <w:r w:rsidRPr="002F336C">
        <w:rPr>
          <w:rFonts w:ascii="Times New Roman" w:hAnsi="Times New Roman" w:cs="Times New Roman"/>
        </w:rPr>
        <w:t>Сторона, решившая досрочно расторгнуть настоящий договор, обязана направить другой стороне письменное уведомление о его расторжении. По истечении 30 календарных дней, исчисляемых со дня получения одной стороной уведомления о расторжении договора от другой стороны, настоящий Договор считается расторгнутым.</w:t>
      </w:r>
    </w:p>
    <w:p w14:paraId="7A9F9ABD" w14:textId="77777777" w:rsidR="002F336C" w:rsidRDefault="002F336C" w:rsidP="00276D55">
      <w:pPr>
        <w:jc w:val="center"/>
        <w:rPr>
          <w:rFonts w:ascii="Times New Roman" w:hAnsi="Times New Roman" w:cs="Times New Roman"/>
        </w:rPr>
      </w:pPr>
      <w:r>
        <w:rPr>
          <w:rFonts w:ascii="Times New Roman" w:hAnsi="Times New Roman" w:cs="Times New Roman"/>
        </w:rPr>
        <w:t>11. ОБСТОЯТЕЛЬСТВА НЕПРЕОДОЛИМОЙ СИЛЫ</w:t>
      </w:r>
    </w:p>
    <w:p w14:paraId="5800320E" w14:textId="76DC5975" w:rsidR="002F336C" w:rsidRDefault="002F336C" w:rsidP="002F336C">
      <w:pPr>
        <w:rPr>
          <w:rFonts w:ascii="Times New Roman" w:hAnsi="Times New Roman" w:cs="Times New Roman"/>
        </w:rPr>
      </w:pPr>
      <w:r w:rsidRPr="002F336C">
        <w:rPr>
          <w:rFonts w:ascii="Times New Roman" w:hAnsi="Times New Roman" w:cs="Times New Roman"/>
        </w:rPr>
        <w:t>11.1.</w:t>
      </w:r>
      <w:r w:rsidR="007C3D97">
        <w:rPr>
          <w:rFonts w:ascii="Times New Roman" w:hAnsi="Times New Roman" w:cs="Times New Roman"/>
        </w:rPr>
        <w:t xml:space="preserve"> </w:t>
      </w:r>
      <w:r w:rsidRPr="002F336C">
        <w:rPr>
          <w:rFonts w:ascii="Times New Roman" w:hAnsi="Times New Roman" w:cs="Times New Roman"/>
        </w:rPr>
        <w:t>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w:t>
      </w:r>
      <w:r>
        <w:rPr>
          <w:rFonts w:ascii="Times New Roman" w:hAnsi="Times New Roman" w:cs="Times New Roman"/>
        </w:rPr>
        <w:br/>
      </w:r>
      <w:r w:rsidRPr="002F336C">
        <w:rPr>
          <w:rFonts w:ascii="Times New Roman" w:hAnsi="Times New Roman" w:cs="Times New Roman"/>
        </w:rPr>
        <w:t>11.2.</w:t>
      </w:r>
      <w:r w:rsidR="007C3D97">
        <w:rPr>
          <w:rFonts w:ascii="Times New Roman" w:hAnsi="Times New Roman" w:cs="Times New Roman"/>
        </w:rPr>
        <w:t xml:space="preserve"> </w:t>
      </w:r>
      <w:r w:rsidRPr="002F336C">
        <w:rPr>
          <w:rFonts w:ascii="Times New Roman" w:hAnsi="Times New Roman" w:cs="Times New Roman"/>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r>
        <w:rPr>
          <w:rFonts w:ascii="Times New Roman" w:hAnsi="Times New Roman" w:cs="Times New Roman"/>
        </w:rPr>
        <w:br/>
      </w:r>
      <w:r w:rsidRPr="002F336C">
        <w:rPr>
          <w:rFonts w:ascii="Times New Roman" w:hAnsi="Times New Roman" w:cs="Times New Roman"/>
        </w:rPr>
        <w:t>11.3.</w:t>
      </w:r>
      <w:r w:rsidR="007C3D97">
        <w:rPr>
          <w:rFonts w:ascii="Times New Roman" w:hAnsi="Times New Roman" w:cs="Times New Roman"/>
        </w:rPr>
        <w:t xml:space="preserve"> </w:t>
      </w:r>
      <w:r w:rsidRPr="002F336C">
        <w:rPr>
          <w:rFonts w:ascii="Times New Roman" w:hAnsi="Times New Roman" w:cs="Times New Roman"/>
        </w:rPr>
        <w:t>Сторона, попавшая под влияние форс-мажорных обстоятельств, обязана письменно уведомить об этом другую сторону не позднее 3-х календарных дней со дня наступления таких обстоятельств. Уведомление должно содержать сведения о характере форс-мажорных обстоятельств и оценку их влияния на исполнение стороной своих обязательств по настоящему Договору. Исполнитель уведомляет Собственника о наступлении форс-мажорных обстоятельств путем размещения объявлений в установленных местах.</w:t>
      </w:r>
    </w:p>
    <w:p w14:paraId="1A8D246C" w14:textId="77777777" w:rsidR="00276D55" w:rsidRDefault="00276D55" w:rsidP="00276D55">
      <w:pPr>
        <w:jc w:val="center"/>
        <w:rPr>
          <w:rFonts w:ascii="Times New Roman" w:hAnsi="Times New Roman" w:cs="Times New Roman"/>
        </w:rPr>
      </w:pPr>
      <w:r>
        <w:rPr>
          <w:rFonts w:ascii="Times New Roman" w:hAnsi="Times New Roman" w:cs="Times New Roman"/>
        </w:rPr>
        <w:t>12. РАЗРЕШЕНИЕ СПОРОВ</w:t>
      </w:r>
    </w:p>
    <w:p w14:paraId="33BAF4D7" w14:textId="5F9B5D7D" w:rsidR="00276D55" w:rsidRDefault="00276D55" w:rsidP="00276D55">
      <w:pPr>
        <w:rPr>
          <w:rFonts w:ascii="Times New Roman" w:hAnsi="Times New Roman" w:cs="Times New Roman"/>
        </w:rPr>
      </w:pPr>
      <w:r w:rsidRPr="00276D55">
        <w:rPr>
          <w:rFonts w:ascii="Times New Roman" w:hAnsi="Times New Roman" w:cs="Times New Roman"/>
        </w:rPr>
        <w:t>12.1.</w:t>
      </w:r>
      <w:r w:rsidR="007C3D97">
        <w:rPr>
          <w:rFonts w:ascii="Times New Roman" w:hAnsi="Times New Roman" w:cs="Times New Roman"/>
        </w:rPr>
        <w:t xml:space="preserve"> </w:t>
      </w:r>
      <w:r w:rsidRPr="00276D55">
        <w:rPr>
          <w:rFonts w:ascii="Times New Roman" w:hAnsi="Times New Roman" w:cs="Times New Roman"/>
        </w:rPr>
        <w:t>При возникновении разногласий в связи с исполнением обязательств по настоящему Договору они разрешаются Сторонами путем переговоров.</w:t>
      </w:r>
      <w:r>
        <w:rPr>
          <w:rFonts w:ascii="Times New Roman" w:hAnsi="Times New Roman" w:cs="Times New Roman"/>
        </w:rPr>
        <w:br/>
      </w:r>
      <w:r w:rsidRPr="00276D55">
        <w:rPr>
          <w:rFonts w:ascii="Times New Roman" w:hAnsi="Times New Roman" w:cs="Times New Roman"/>
        </w:rPr>
        <w:t>12.2.</w:t>
      </w:r>
      <w:r w:rsidR="007C3D97">
        <w:rPr>
          <w:rFonts w:ascii="Times New Roman" w:hAnsi="Times New Roman" w:cs="Times New Roman"/>
        </w:rPr>
        <w:t xml:space="preserve"> </w:t>
      </w:r>
      <w:r w:rsidRPr="00276D55">
        <w:rPr>
          <w:rFonts w:ascii="Times New Roman" w:hAnsi="Times New Roman" w:cs="Times New Roman"/>
        </w:rPr>
        <w:t>В случае невозможности разрешения спора по соглашению сторон спор разрешается в судебном порядке по месту нахождения Исполнителя (ООО «АВИН Групп»).</w:t>
      </w:r>
      <w:r>
        <w:rPr>
          <w:rFonts w:ascii="Times New Roman" w:hAnsi="Times New Roman" w:cs="Times New Roman"/>
        </w:rPr>
        <w:br/>
      </w:r>
      <w:r w:rsidRPr="00276D55">
        <w:rPr>
          <w:rFonts w:ascii="Times New Roman" w:hAnsi="Times New Roman" w:cs="Times New Roman"/>
        </w:rPr>
        <w:t>12.3.</w:t>
      </w:r>
      <w:r w:rsidR="007C3D97">
        <w:rPr>
          <w:rFonts w:ascii="Times New Roman" w:hAnsi="Times New Roman" w:cs="Times New Roman"/>
        </w:rPr>
        <w:t xml:space="preserve"> </w:t>
      </w:r>
      <w:r w:rsidRPr="00276D55">
        <w:rPr>
          <w:rFonts w:ascii="Times New Roman" w:hAnsi="Times New Roman" w:cs="Times New Roman"/>
        </w:rPr>
        <w:t>Все претензии по выполнению условий настоящего Договора должны предъявляться сторонами в письменной форме и направляться другой стороне заказным письмом или вручаться лично уполномоченному лицу под расписку. Срок рассмотрения претензии - 10 рабочих дней.</w:t>
      </w:r>
      <w:r>
        <w:rPr>
          <w:rFonts w:ascii="Times New Roman" w:hAnsi="Times New Roman" w:cs="Times New Roman"/>
        </w:rPr>
        <w:br/>
      </w:r>
      <w:r w:rsidRPr="00276D55">
        <w:rPr>
          <w:rFonts w:ascii="Times New Roman" w:hAnsi="Times New Roman" w:cs="Times New Roman"/>
        </w:rPr>
        <w:lastRenderedPageBreak/>
        <w:t>К претензии прилагаются соответствующие документы (протоколы осмотра, акты и т.п.), составленные с участием представителей сторон и/или государственных контролирующих органов.</w:t>
      </w:r>
    </w:p>
    <w:p w14:paraId="264F9906" w14:textId="77777777" w:rsidR="00276D55" w:rsidRDefault="00276D55" w:rsidP="00E37175">
      <w:pPr>
        <w:jc w:val="center"/>
        <w:rPr>
          <w:rFonts w:ascii="Times New Roman" w:hAnsi="Times New Roman" w:cs="Times New Roman"/>
        </w:rPr>
      </w:pPr>
      <w:r>
        <w:rPr>
          <w:rFonts w:ascii="Times New Roman" w:hAnsi="Times New Roman" w:cs="Times New Roman"/>
        </w:rPr>
        <w:t>13. ПРОЧИЕ УСЛОВИЯ</w:t>
      </w:r>
    </w:p>
    <w:p w14:paraId="56AE4881" w14:textId="0449DF05" w:rsidR="00276D55" w:rsidRDefault="00276D55" w:rsidP="00276D55">
      <w:pPr>
        <w:rPr>
          <w:rFonts w:ascii="Times New Roman" w:hAnsi="Times New Roman" w:cs="Times New Roman"/>
        </w:rPr>
      </w:pPr>
      <w:r>
        <w:rPr>
          <w:rFonts w:ascii="Times New Roman" w:hAnsi="Times New Roman" w:cs="Times New Roman"/>
        </w:rPr>
        <w:t xml:space="preserve">13.1. Настоящий </w:t>
      </w:r>
      <w:r w:rsidRPr="00276D55">
        <w:rPr>
          <w:rFonts w:ascii="Times New Roman" w:hAnsi="Times New Roman" w:cs="Times New Roman"/>
        </w:rPr>
        <w:t>Договор составлен в двух экземплярах, имеющих одинаковую юридическую силу, по одному экземпляру для каждой из Сторон.</w:t>
      </w:r>
      <w:r>
        <w:rPr>
          <w:rFonts w:ascii="Times New Roman" w:hAnsi="Times New Roman" w:cs="Times New Roman"/>
        </w:rPr>
        <w:br/>
      </w:r>
      <w:r w:rsidRPr="00276D55">
        <w:rPr>
          <w:rFonts w:ascii="Times New Roman" w:hAnsi="Times New Roman" w:cs="Times New Roman"/>
        </w:rPr>
        <w:t>13.2.</w:t>
      </w:r>
      <w:r w:rsidR="007C3D97">
        <w:rPr>
          <w:rFonts w:ascii="Times New Roman" w:hAnsi="Times New Roman" w:cs="Times New Roman"/>
        </w:rPr>
        <w:t xml:space="preserve"> </w:t>
      </w:r>
      <w:r w:rsidRPr="00276D55">
        <w:rPr>
          <w:rFonts w:ascii="Times New Roman" w:hAnsi="Times New Roman" w:cs="Times New Roman"/>
        </w:rPr>
        <w:t>По всем вопросам, неурегулированным настоящим договором, стороны руководствуются нормами действующего законодательства РФ.</w:t>
      </w:r>
      <w:r>
        <w:rPr>
          <w:rFonts w:ascii="Times New Roman" w:hAnsi="Times New Roman" w:cs="Times New Roman"/>
        </w:rPr>
        <w:br/>
      </w:r>
      <w:r w:rsidRPr="00276D55">
        <w:rPr>
          <w:rFonts w:ascii="Times New Roman" w:hAnsi="Times New Roman" w:cs="Times New Roman"/>
        </w:rPr>
        <w:t>13.3.</w:t>
      </w:r>
      <w:r w:rsidR="007C3D97">
        <w:rPr>
          <w:rFonts w:ascii="Times New Roman" w:hAnsi="Times New Roman" w:cs="Times New Roman"/>
        </w:rPr>
        <w:t xml:space="preserve"> </w:t>
      </w:r>
      <w:r w:rsidRPr="00276D55">
        <w:rPr>
          <w:rFonts w:ascii="Times New Roman" w:hAnsi="Times New Roman" w:cs="Times New Roman"/>
        </w:rPr>
        <w:t>К настоящему Договору прилагаются и являются его неотъемлемой частью следующие приложения:</w:t>
      </w:r>
      <w:r>
        <w:rPr>
          <w:rFonts w:ascii="Times New Roman" w:hAnsi="Times New Roman" w:cs="Times New Roman"/>
        </w:rPr>
        <w:br/>
      </w:r>
      <w:r w:rsidRPr="00276D55">
        <w:rPr>
          <w:rFonts w:ascii="Times New Roman" w:hAnsi="Times New Roman" w:cs="Times New Roman"/>
        </w:rPr>
        <w:t>Приложение № 1. Состав общего имущества в МКД.</w:t>
      </w:r>
      <w:r>
        <w:rPr>
          <w:rFonts w:ascii="Times New Roman" w:hAnsi="Times New Roman" w:cs="Times New Roman"/>
        </w:rPr>
        <w:br/>
      </w:r>
      <w:r w:rsidRPr="00276D55">
        <w:rPr>
          <w:rFonts w:ascii="Times New Roman" w:hAnsi="Times New Roman" w:cs="Times New Roman"/>
        </w:rPr>
        <w:t>Приложение № 2. Перечень услуг и работ по содержанию и ремонту общего имущества в МКД.</w:t>
      </w:r>
      <w:r>
        <w:rPr>
          <w:rFonts w:ascii="Times New Roman" w:hAnsi="Times New Roman" w:cs="Times New Roman"/>
        </w:rPr>
        <w:br/>
      </w:r>
      <w:r w:rsidRPr="00276D55">
        <w:rPr>
          <w:rFonts w:ascii="Times New Roman" w:hAnsi="Times New Roman" w:cs="Times New Roman"/>
        </w:rPr>
        <w:t>Приложение № 3. Перечень предоставляемых коммунальных услуг в соответствии с Правилами.</w:t>
      </w:r>
      <w:r w:rsidR="00664E0C">
        <w:rPr>
          <w:rFonts w:ascii="Times New Roman" w:hAnsi="Times New Roman" w:cs="Times New Roman"/>
        </w:rPr>
        <w:br/>
      </w:r>
      <w:r w:rsidRPr="00276D55">
        <w:rPr>
          <w:rFonts w:ascii="Times New Roman" w:hAnsi="Times New Roman" w:cs="Times New Roman"/>
        </w:rPr>
        <w:t>Приложение № 4.  Перерасчет при временном отсутствии Собственника и иных, проживающих с ним</w:t>
      </w:r>
      <w:r>
        <w:rPr>
          <w:rFonts w:ascii="Times New Roman" w:hAnsi="Times New Roman" w:cs="Times New Roman"/>
        </w:rPr>
        <w:t xml:space="preserve"> </w:t>
      </w:r>
      <w:r w:rsidRPr="00276D55">
        <w:rPr>
          <w:rFonts w:ascii="Times New Roman" w:hAnsi="Times New Roman" w:cs="Times New Roman"/>
        </w:rPr>
        <w:t>лиц.</w:t>
      </w:r>
      <w:r>
        <w:rPr>
          <w:rFonts w:ascii="Times New Roman" w:hAnsi="Times New Roman" w:cs="Times New Roman"/>
        </w:rPr>
        <w:br/>
      </w:r>
      <w:r w:rsidRPr="00276D55">
        <w:rPr>
          <w:rFonts w:ascii="Times New Roman" w:hAnsi="Times New Roman" w:cs="Times New Roman"/>
        </w:rPr>
        <w:t xml:space="preserve">Приложение № </w:t>
      </w:r>
      <w:r w:rsidR="00CE249B">
        <w:rPr>
          <w:rFonts w:ascii="Times New Roman" w:hAnsi="Times New Roman" w:cs="Times New Roman"/>
        </w:rPr>
        <w:t>5</w:t>
      </w:r>
      <w:r w:rsidRPr="00276D55">
        <w:rPr>
          <w:rFonts w:ascii="Times New Roman" w:hAnsi="Times New Roman" w:cs="Times New Roman"/>
        </w:rPr>
        <w:t>. Особенности действия договора для собственников нежилых помещений.</w:t>
      </w:r>
      <w:r>
        <w:rPr>
          <w:rFonts w:ascii="Times New Roman" w:hAnsi="Times New Roman" w:cs="Times New Roman"/>
        </w:rPr>
        <w:br/>
      </w:r>
      <w:r w:rsidRPr="00276D55">
        <w:rPr>
          <w:rFonts w:ascii="Times New Roman" w:hAnsi="Times New Roman" w:cs="Times New Roman"/>
        </w:rPr>
        <w:t xml:space="preserve">Приложение № </w:t>
      </w:r>
      <w:r w:rsidR="00CE249B">
        <w:rPr>
          <w:rFonts w:ascii="Times New Roman" w:hAnsi="Times New Roman" w:cs="Times New Roman"/>
        </w:rPr>
        <w:t>6</w:t>
      </w:r>
      <w:r w:rsidRPr="00276D55">
        <w:rPr>
          <w:rFonts w:ascii="Times New Roman" w:hAnsi="Times New Roman" w:cs="Times New Roman"/>
        </w:rPr>
        <w:t>. Порядок определения цены договора, размера платы за содержание и ремонт жилого помещения и размера платы за коммунальные услуги.</w:t>
      </w:r>
    </w:p>
    <w:p w14:paraId="77206815" w14:textId="77777777" w:rsidR="00276D55" w:rsidRDefault="00276D55" w:rsidP="00276D55">
      <w:pPr>
        <w:jc w:val="center"/>
        <w:rPr>
          <w:rFonts w:ascii="Times New Roman" w:hAnsi="Times New Roman" w:cs="Times New Roman"/>
        </w:rPr>
      </w:pPr>
      <w:r>
        <w:rPr>
          <w:rFonts w:ascii="Times New Roman" w:hAnsi="Times New Roman" w:cs="Times New Roman"/>
        </w:rPr>
        <w:t>14. АДРЕСА И РЕКВИЗИТЫ СТОРОН</w:t>
      </w:r>
    </w:p>
    <w:p w14:paraId="3145EB0F" w14:textId="77777777" w:rsidR="00276D55" w:rsidRPr="00276D55" w:rsidRDefault="00276D55" w:rsidP="00276D55">
      <w:pPr>
        <w:jc w:val="center"/>
        <w:rPr>
          <w:rFonts w:ascii="Times New Roman" w:hAnsi="Times New Roman" w:cs="Times New Roman"/>
          <w:b/>
          <w: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5056"/>
      </w:tblGrid>
      <w:tr w:rsidR="00276D55" w:rsidRPr="00276D55" w14:paraId="536D850A" w14:textId="77777777" w:rsidTr="00CE249B">
        <w:tc>
          <w:tcPr>
            <w:tcW w:w="4998" w:type="dxa"/>
          </w:tcPr>
          <w:p w14:paraId="62577AFC" w14:textId="77777777" w:rsidR="00276D55" w:rsidRPr="00276D55" w:rsidRDefault="00276D55" w:rsidP="00276D55">
            <w:pPr>
              <w:jc w:val="center"/>
              <w:rPr>
                <w:rFonts w:ascii="Times New Roman" w:hAnsi="Times New Roman" w:cs="Times New Roman"/>
                <w:b/>
                <w:i/>
              </w:rPr>
            </w:pPr>
            <w:r w:rsidRPr="00276D55">
              <w:rPr>
                <w:rFonts w:ascii="Times New Roman" w:hAnsi="Times New Roman" w:cs="Times New Roman"/>
                <w:b/>
                <w:i/>
              </w:rPr>
              <w:t>Исполнитель:</w:t>
            </w:r>
          </w:p>
        </w:tc>
        <w:tc>
          <w:tcPr>
            <w:tcW w:w="4999" w:type="dxa"/>
          </w:tcPr>
          <w:p w14:paraId="5115FBE6" w14:textId="77777777" w:rsidR="00276D55" w:rsidRPr="00276D55" w:rsidRDefault="00276D55" w:rsidP="00276D55">
            <w:pPr>
              <w:jc w:val="center"/>
              <w:rPr>
                <w:rFonts w:ascii="Times New Roman" w:hAnsi="Times New Roman" w:cs="Times New Roman"/>
                <w:b/>
                <w:i/>
              </w:rPr>
            </w:pPr>
            <w:r w:rsidRPr="00276D55">
              <w:rPr>
                <w:rFonts w:ascii="Times New Roman" w:hAnsi="Times New Roman" w:cs="Times New Roman"/>
                <w:b/>
                <w:i/>
              </w:rPr>
              <w:t>Собственник:</w:t>
            </w:r>
          </w:p>
        </w:tc>
      </w:tr>
      <w:tr w:rsidR="00276D55" w14:paraId="45A8BA46" w14:textId="77777777" w:rsidTr="00CE249B">
        <w:tc>
          <w:tcPr>
            <w:tcW w:w="4998" w:type="dxa"/>
          </w:tcPr>
          <w:p w14:paraId="2B95AC59" w14:textId="6ECA97BB" w:rsidR="00276D55" w:rsidRPr="00276D55" w:rsidRDefault="00276D55" w:rsidP="00276D55">
            <w:pPr>
              <w:rPr>
                <w:rFonts w:ascii="Times New Roman" w:hAnsi="Times New Roman" w:cs="Times New Roman"/>
              </w:rPr>
            </w:pPr>
            <w:r w:rsidRPr="00276D55">
              <w:rPr>
                <w:rFonts w:ascii="Times New Roman" w:hAnsi="Times New Roman" w:cs="Times New Roman"/>
              </w:rPr>
              <w:t>ООО «АВИН Гру</w:t>
            </w:r>
            <w:r>
              <w:rPr>
                <w:rFonts w:ascii="Times New Roman" w:hAnsi="Times New Roman" w:cs="Times New Roman"/>
              </w:rPr>
              <w:t>п</w:t>
            </w:r>
            <w:r w:rsidRPr="00276D55">
              <w:rPr>
                <w:rFonts w:ascii="Times New Roman" w:hAnsi="Times New Roman" w:cs="Times New Roman"/>
              </w:rPr>
              <w:t>п»</w:t>
            </w:r>
          </w:p>
          <w:p w14:paraId="0C497200" w14:textId="68F21CC6" w:rsidR="004E6AAF" w:rsidRPr="00276D55" w:rsidRDefault="00276D55" w:rsidP="004E6AAF">
            <w:pPr>
              <w:rPr>
                <w:rFonts w:ascii="Times New Roman" w:hAnsi="Times New Roman" w:cs="Times New Roman"/>
              </w:rPr>
            </w:pPr>
            <w:r w:rsidRPr="00276D55">
              <w:rPr>
                <w:rFonts w:ascii="Times New Roman" w:hAnsi="Times New Roman" w:cs="Times New Roman"/>
              </w:rPr>
              <w:t>Юр. адрес: 66405</w:t>
            </w:r>
            <w:r w:rsidR="00FC6A40">
              <w:rPr>
                <w:rFonts w:ascii="Times New Roman" w:hAnsi="Times New Roman" w:cs="Times New Roman"/>
              </w:rPr>
              <w:t>6</w:t>
            </w:r>
            <w:r w:rsidRPr="00276D55">
              <w:rPr>
                <w:rFonts w:ascii="Times New Roman" w:hAnsi="Times New Roman" w:cs="Times New Roman"/>
              </w:rPr>
              <w:t>, г.</w:t>
            </w:r>
            <w:r w:rsidR="001E1F9D">
              <w:rPr>
                <w:rFonts w:ascii="Times New Roman" w:hAnsi="Times New Roman" w:cs="Times New Roman"/>
              </w:rPr>
              <w:t xml:space="preserve"> Иркутск,</w:t>
            </w:r>
            <w:r w:rsidR="004E6AAF">
              <w:rPr>
                <w:rFonts w:ascii="Times New Roman" w:hAnsi="Times New Roman" w:cs="Times New Roman"/>
              </w:rPr>
              <w:t xml:space="preserve"> ул. Мухиной, 2В, офис 206.</w:t>
            </w:r>
          </w:p>
          <w:p w14:paraId="5F5A1225" w14:textId="395B7D8C" w:rsidR="001E1F9D" w:rsidRPr="00276D55" w:rsidRDefault="001E1F9D" w:rsidP="00276D55">
            <w:pPr>
              <w:rPr>
                <w:rFonts w:ascii="Times New Roman" w:hAnsi="Times New Roman" w:cs="Times New Roman"/>
              </w:rPr>
            </w:pPr>
            <w:r>
              <w:rPr>
                <w:rFonts w:ascii="Times New Roman" w:hAnsi="Times New Roman" w:cs="Times New Roman"/>
              </w:rPr>
              <w:t>Фак. Адрес: 664056, г. Иркутск, ул. Мухиной, 2В, офис 206.</w:t>
            </w:r>
          </w:p>
          <w:p w14:paraId="1D76ED09" w14:textId="7430B67B" w:rsidR="00276D55" w:rsidRDefault="00276D55" w:rsidP="00276D55">
            <w:pPr>
              <w:rPr>
                <w:rFonts w:ascii="Times New Roman" w:hAnsi="Times New Roman" w:cs="Times New Roman"/>
              </w:rPr>
            </w:pPr>
            <w:r w:rsidRPr="00276D55">
              <w:rPr>
                <w:rFonts w:ascii="Times New Roman" w:hAnsi="Times New Roman" w:cs="Times New Roman"/>
              </w:rPr>
              <w:t>ОГРН 11</w:t>
            </w:r>
            <w:r w:rsidR="00BC0A0E">
              <w:rPr>
                <w:rFonts w:ascii="Times New Roman" w:hAnsi="Times New Roman" w:cs="Times New Roman"/>
              </w:rPr>
              <w:t>63850071043</w:t>
            </w:r>
          </w:p>
          <w:p w14:paraId="767032B4" w14:textId="77777777" w:rsidR="00276D55" w:rsidRPr="00276D55" w:rsidRDefault="00BC0A0E" w:rsidP="00276D55">
            <w:pPr>
              <w:rPr>
                <w:rFonts w:ascii="Times New Roman" w:hAnsi="Times New Roman" w:cs="Times New Roman"/>
              </w:rPr>
            </w:pPr>
            <w:r>
              <w:rPr>
                <w:rFonts w:ascii="Times New Roman" w:hAnsi="Times New Roman" w:cs="Times New Roman"/>
              </w:rPr>
              <w:t>ИНН 3811435199</w:t>
            </w:r>
            <w:r w:rsidR="00276D55" w:rsidRPr="00276D55">
              <w:rPr>
                <w:rFonts w:ascii="Times New Roman" w:hAnsi="Times New Roman" w:cs="Times New Roman"/>
              </w:rPr>
              <w:t xml:space="preserve"> КПП 381101001</w:t>
            </w:r>
          </w:p>
          <w:p w14:paraId="49562BAF" w14:textId="77777777" w:rsidR="005B2819" w:rsidRDefault="00276D55" w:rsidP="00276D55">
            <w:pPr>
              <w:rPr>
                <w:rFonts w:ascii="Times New Roman" w:hAnsi="Times New Roman" w:cs="Times New Roman"/>
              </w:rPr>
            </w:pPr>
            <w:r w:rsidRPr="00276D55">
              <w:rPr>
                <w:rFonts w:ascii="Times New Roman" w:hAnsi="Times New Roman" w:cs="Times New Roman"/>
              </w:rPr>
              <w:t>Байкальский банк СБ РФ г. Иркутск</w:t>
            </w:r>
          </w:p>
          <w:p w14:paraId="09D6C201" w14:textId="0BD56FAB" w:rsidR="005B2819" w:rsidRDefault="00276D55" w:rsidP="00276D55">
            <w:pPr>
              <w:rPr>
                <w:rFonts w:ascii="Times New Roman" w:hAnsi="Times New Roman" w:cs="Times New Roman"/>
              </w:rPr>
            </w:pPr>
            <w:r w:rsidRPr="00276D55">
              <w:rPr>
                <w:rFonts w:ascii="Times New Roman" w:hAnsi="Times New Roman" w:cs="Times New Roman"/>
              </w:rPr>
              <w:t xml:space="preserve">БИК 042520607 </w:t>
            </w:r>
          </w:p>
          <w:p w14:paraId="0EDD4348" w14:textId="77777777" w:rsidR="005B2819" w:rsidRDefault="00276D55" w:rsidP="00276D55">
            <w:pPr>
              <w:rPr>
                <w:rFonts w:ascii="Times New Roman" w:hAnsi="Times New Roman" w:cs="Times New Roman"/>
              </w:rPr>
            </w:pPr>
            <w:r w:rsidRPr="00276D55">
              <w:rPr>
                <w:rFonts w:ascii="Times New Roman" w:hAnsi="Times New Roman" w:cs="Times New Roman"/>
              </w:rPr>
              <w:t>р/с 407028100183500</w:t>
            </w:r>
            <w:r w:rsidR="00BC0A0E">
              <w:rPr>
                <w:rFonts w:ascii="Times New Roman" w:hAnsi="Times New Roman" w:cs="Times New Roman"/>
              </w:rPr>
              <w:t>14283</w:t>
            </w:r>
          </w:p>
          <w:p w14:paraId="596AED5B" w14:textId="77777777" w:rsidR="00276D55" w:rsidRDefault="00276D55" w:rsidP="00276D55">
            <w:pPr>
              <w:rPr>
                <w:rFonts w:ascii="Times New Roman" w:hAnsi="Times New Roman" w:cs="Times New Roman"/>
              </w:rPr>
            </w:pPr>
            <w:r w:rsidRPr="00276D55">
              <w:rPr>
                <w:rFonts w:ascii="Times New Roman" w:hAnsi="Times New Roman" w:cs="Times New Roman"/>
              </w:rPr>
              <w:t>к/счет 30101810900000000607</w:t>
            </w:r>
          </w:p>
          <w:p w14:paraId="7620B1D8" w14:textId="77777777" w:rsidR="005B2819" w:rsidRPr="00EC1342" w:rsidRDefault="005B2819" w:rsidP="00276D55">
            <w:pPr>
              <w:rPr>
                <w:rFonts w:ascii="Times New Roman" w:hAnsi="Times New Roman" w:cs="Times New Roman"/>
              </w:rPr>
            </w:pPr>
            <w:r>
              <w:rPr>
                <w:rFonts w:ascii="Times New Roman" w:hAnsi="Times New Roman" w:cs="Times New Roman"/>
              </w:rPr>
              <w:t xml:space="preserve">тел. Аварийной </w:t>
            </w:r>
            <w:proofErr w:type="spellStart"/>
            <w:r>
              <w:rPr>
                <w:rFonts w:ascii="Times New Roman" w:hAnsi="Times New Roman" w:cs="Times New Roman"/>
              </w:rPr>
              <w:t>диспет</w:t>
            </w:r>
            <w:proofErr w:type="spellEnd"/>
            <w:r>
              <w:rPr>
                <w:rFonts w:ascii="Times New Roman" w:hAnsi="Times New Roman" w:cs="Times New Roman"/>
              </w:rPr>
              <w:t xml:space="preserve">. </w:t>
            </w:r>
            <w:r w:rsidR="00664E0C" w:rsidRPr="00EC1342">
              <w:rPr>
                <w:rFonts w:ascii="Times New Roman" w:hAnsi="Times New Roman" w:cs="Times New Roman"/>
              </w:rPr>
              <w:t>74-27-06</w:t>
            </w:r>
          </w:p>
          <w:p w14:paraId="5F5399FD" w14:textId="3E839829" w:rsidR="00664E0C" w:rsidRPr="00EC1342" w:rsidRDefault="00664E0C" w:rsidP="00276D55">
            <w:pPr>
              <w:rPr>
                <w:rFonts w:ascii="Times New Roman" w:hAnsi="Times New Roman" w:cs="Times New Roman"/>
              </w:rPr>
            </w:pPr>
            <w:r>
              <w:rPr>
                <w:rFonts w:ascii="Times New Roman" w:hAnsi="Times New Roman" w:cs="Times New Roman"/>
              </w:rPr>
              <w:t>тел</w:t>
            </w:r>
            <w:r w:rsidR="00E543C5">
              <w:rPr>
                <w:rFonts w:ascii="Times New Roman" w:hAnsi="Times New Roman" w:cs="Times New Roman"/>
              </w:rPr>
              <w:t>. 89501191558</w:t>
            </w:r>
          </w:p>
          <w:p w14:paraId="254755C1" w14:textId="77777777" w:rsidR="00664E0C" w:rsidRPr="00EC1342" w:rsidRDefault="00664E0C" w:rsidP="00276D55">
            <w:pPr>
              <w:rPr>
                <w:rFonts w:ascii="Times New Roman" w:hAnsi="Times New Roman" w:cs="Times New Roman"/>
              </w:rPr>
            </w:pPr>
            <w:r>
              <w:rPr>
                <w:rFonts w:ascii="Times New Roman" w:hAnsi="Times New Roman" w:cs="Times New Roman"/>
                <w:lang w:val="en-US"/>
              </w:rPr>
              <w:t>E</w:t>
            </w:r>
            <w:r w:rsidRPr="00EC1342">
              <w:rPr>
                <w:rFonts w:ascii="Times New Roman" w:hAnsi="Times New Roman" w:cs="Times New Roman"/>
              </w:rPr>
              <w:t>-</w:t>
            </w:r>
            <w:r>
              <w:rPr>
                <w:rFonts w:ascii="Times New Roman" w:hAnsi="Times New Roman" w:cs="Times New Roman"/>
                <w:lang w:val="en-US"/>
              </w:rPr>
              <w:t>mail</w:t>
            </w:r>
            <w:r w:rsidRPr="00EC1342">
              <w:rPr>
                <w:rFonts w:ascii="Times New Roman" w:hAnsi="Times New Roman" w:cs="Times New Roman"/>
              </w:rPr>
              <w:t xml:space="preserve">:    </w:t>
            </w:r>
            <w:hyperlink r:id="rId8" w:history="1">
              <w:r w:rsidRPr="00EC1342">
                <w:rPr>
                  <w:rStyle w:val="a5"/>
                  <w:rFonts w:ascii="Times New Roman" w:hAnsi="Times New Roman" w:cs="Times New Roman"/>
                </w:rPr>
                <w:t>742706@</w:t>
              </w:r>
              <w:r w:rsidRPr="00B85AF0">
                <w:rPr>
                  <w:rStyle w:val="a5"/>
                  <w:rFonts w:ascii="Times New Roman" w:hAnsi="Times New Roman" w:cs="Times New Roman"/>
                  <w:lang w:val="en-US"/>
                </w:rPr>
                <w:t>mail</w:t>
              </w:r>
              <w:r w:rsidRPr="00EC1342">
                <w:rPr>
                  <w:rStyle w:val="a5"/>
                  <w:rFonts w:ascii="Times New Roman" w:hAnsi="Times New Roman" w:cs="Times New Roman"/>
                </w:rPr>
                <w:t>.</w:t>
              </w:r>
              <w:proofErr w:type="spellStart"/>
              <w:r w:rsidRPr="00B85AF0">
                <w:rPr>
                  <w:rStyle w:val="a5"/>
                  <w:rFonts w:ascii="Times New Roman" w:hAnsi="Times New Roman" w:cs="Times New Roman"/>
                  <w:lang w:val="en-US"/>
                </w:rPr>
                <w:t>ru</w:t>
              </w:r>
              <w:proofErr w:type="spellEnd"/>
            </w:hyperlink>
          </w:p>
          <w:p w14:paraId="3CB19498" w14:textId="52D170A8" w:rsidR="00664E0C" w:rsidRPr="00EC1342" w:rsidRDefault="00664E0C" w:rsidP="00276D55">
            <w:pPr>
              <w:rPr>
                <w:rFonts w:ascii="Times New Roman" w:hAnsi="Times New Roman" w:cs="Times New Roman"/>
              </w:rPr>
            </w:pPr>
            <w:r>
              <w:rPr>
                <w:rFonts w:ascii="Times New Roman" w:hAnsi="Times New Roman" w:cs="Times New Roman"/>
              </w:rPr>
              <w:t>Официальный</w:t>
            </w:r>
            <w:r w:rsidRPr="00EC1342">
              <w:rPr>
                <w:rFonts w:ascii="Times New Roman" w:hAnsi="Times New Roman" w:cs="Times New Roman"/>
              </w:rPr>
              <w:t xml:space="preserve"> </w:t>
            </w:r>
            <w:r>
              <w:rPr>
                <w:rFonts w:ascii="Times New Roman" w:hAnsi="Times New Roman" w:cs="Times New Roman"/>
              </w:rPr>
              <w:t>сайт</w:t>
            </w:r>
            <w:r w:rsidRPr="00EC1342">
              <w:rPr>
                <w:rFonts w:ascii="Times New Roman" w:hAnsi="Times New Roman" w:cs="Times New Roman"/>
              </w:rPr>
              <w:t xml:space="preserve">: </w:t>
            </w:r>
            <w:r w:rsidRPr="00664E0C">
              <w:rPr>
                <w:rFonts w:ascii="Times New Roman" w:hAnsi="Times New Roman" w:cs="Times New Roman"/>
                <w:lang w:val="en-US"/>
              </w:rPr>
              <w:t>www</w:t>
            </w:r>
            <w:r w:rsidRPr="00EC1342">
              <w:rPr>
                <w:rFonts w:ascii="Times New Roman" w:hAnsi="Times New Roman" w:cs="Times New Roman"/>
              </w:rPr>
              <w:t>.</w:t>
            </w:r>
            <w:proofErr w:type="spellStart"/>
            <w:r w:rsidRPr="00664E0C">
              <w:rPr>
                <w:rFonts w:ascii="Times New Roman" w:hAnsi="Times New Roman" w:cs="Times New Roman"/>
                <w:lang w:val="en-US"/>
              </w:rPr>
              <w:t>avin</w:t>
            </w:r>
            <w:proofErr w:type="spellEnd"/>
            <w:r w:rsidRPr="00EC1342">
              <w:rPr>
                <w:rFonts w:ascii="Times New Roman" w:hAnsi="Times New Roman" w:cs="Times New Roman"/>
              </w:rPr>
              <w:t>-</w:t>
            </w:r>
            <w:r w:rsidRPr="00664E0C">
              <w:rPr>
                <w:rFonts w:ascii="Times New Roman" w:hAnsi="Times New Roman" w:cs="Times New Roman"/>
                <w:lang w:val="en-US"/>
              </w:rPr>
              <w:t>group</w:t>
            </w:r>
            <w:r w:rsidR="00C476BF">
              <w:rPr>
                <w:rFonts w:ascii="Times New Roman" w:hAnsi="Times New Roman" w:cs="Times New Roman"/>
                <w:lang w:val="en-US"/>
              </w:rPr>
              <w:t>s</w:t>
            </w:r>
            <w:r w:rsidRPr="00EC1342">
              <w:rPr>
                <w:rFonts w:ascii="Times New Roman" w:hAnsi="Times New Roman" w:cs="Times New Roman"/>
              </w:rPr>
              <w:t>.</w:t>
            </w:r>
            <w:proofErr w:type="spellStart"/>
            <w:r w:rsidRPr="00664E0C">
              <w:rPr>
                <w:rFonts w:ascii="Times New Roman" w:hAnsi="Times New Roman" w:cs="Times New Roman"/>
                <w:lang w:val="en-US"/>
              </w:rPr>
              <w:t>ru</w:t>
            </w:r>
            <w:proofErr w:type="spellEnd"/>
          </w:p>
          <w:p w14:paraId="039E7000" w14:textId="77777777" w:rsidR="00664E0C" w:rsidRPr="00EC1342" w:rsidRDefault="00664E0C" w:rsidP="00276D55">
            <w:pPr>
              <w:rPr>
                <w:rFonts w:ascii="Times New Roman" w:hAnsi="Times New Roman" w:cs="Times New Roman"/>
              </w:rPr>
            </w:pPr>
          </w:p>
          <w:p w14:paraId="703B6F3D" w14:textId="69819294" w:rsidR="00664E0C" w:rsidRPr="00664E0C" w:rsidRDefault="00664E0C" w:rsidP="00276D55">
            <w:pPr>
              <w:rPr>
                <w:rFonts w:ascii="Times New Roman" w:hAnsi="Times New Roman" w:cs="Times New Roman"/>
              </w:rPr>
            </w:pPr>
            <w:r>
              <w:rPr>
                <w:rFonts w:ascii="Times New Roman" w:hAnsi="Times New Roman" w:cs="Times New Roman"/>
              </w:rPr>
              <w:t>Дирек</w:t>
            </w:r>
            <w:r w:rsidR="00E543C5">
              <w:rPr>
                <w:rFonts w:ascii="Times New Roman" w:hAnsi="Times New Roman" w:cs="Times New Roman"/>
              </w:rPr>
              <w:t>тор _______________Д.Л. Гончарова</w:t>
            </w:r>
          </w:p>
        </w:tc>
        <w:tc>
          <w:tcPr>
            <w:tcW w:w="4999" w:type="dxa"/>
          </w:tcPr>
          <w:p w14:paraId="33275CB0" w14:textId="77777777" w:rsidR="00276D55" w:rsidRDefault="00276D55" w:rsidP="00276D55">
            <w:pPr>
              <w:rPr>
                <w:rFonts w:ascii="Times New Roman" w:hAnsi="Times New Roman" w:cs="Times New Roman"/>
              </w:rPr>
            </w:pPr>
          </w:p>
          <w:p w14:paraId="081BAA93" w14:textId="77777777" w:rsidR="00276D55" w:rsidRDefault="00276D55" w:rsidP="00276D55">
            <w:pPr>
              <w:pBdr>
                <w:top w:val="single" w:sz="12" w:space="1" w:color="auto"/>
                <w:bottom w:val="single" w:sz="12" w:space="1" w:color="auto"/>
              </w:pBdr>
              <w:rPr>
                <w:rFonts w:ascii="Times New Roman" w:hAnsi="Times New Roman" w:cs="Times New Roman"/>
              </w:rPr>
            </w:pPr>
          </w:p>
          <w:p w14:paraId="286B8CB1" w14:textId="77777777" w:rsidR="00276D55" w:rsidRDefault="00276D55" w:rsidP="00276D55">
            <w:pPr>
              <w:rPr>
                <w:rFonts w:ascii="Times New Roman" w:hAnsi="Times New Roman" w:cs="Times New Roman"/>
              </w:rPr>
            </w:pPr>
            <w:r>
              <w:rPr>
                <w:rFonts w:ascii="Times New Roman" w:hAnsi="Times New Roman" w:cs="Times New Roman"/>
              </w:rPr>
              <w:t>Паспорт: серия_________№_______________</w:t>
            </w:r>
          </w:p>
          <w:p w14:paraId="41011A1F" w14:textId="77777777" w:rsidR="00DC4CF3" w:rsidRDefault="00DC4CF3" w:rsidP="00276D55">
            <w:pPr>
              <w:rPr>
                <w:rFonts w:ascii="Times New Roman" w:hAnsi="Times New Roman" w:cs="Times New Roman"/>
              </w:rPr>
            </w:pPr>
            <w:r>
              <w:rPr>
                <w:rFonts w:ascii="Times New Roman" w:hAnsi="Times New Roman" w:cs="Times New Roman"/>
              </w:rPr>
              <w:t>Выдан     «____»_______________г.</w:t>
            </w:r>
            <w:r>
              <w:rPr>
                <w:rFonts w:ascii="Times New Roman" w:hAnsi="Times New Roman" w:cs="Times New Roman"/>
              </w:rPr>
              <w:br/>
              <w:t>________________________________________</w:t>
            </w:r>
          </w:p>
          <w:p w14:paraId="6253FD76" w14:textId="77777777" w:rsidR="00DC4CF3" w:rsidRDefault="00DC4CF3" w:rsidP="00276D55">
            <w:pPr>
              <w:rPr>
                <w:rFonts w:ascii="Times New Roman" w:hAnsi="Times New Roman" w:cs="Times New Roman"/>
              </w:rPr>
            </w:pPr>
            <w:r>
              <w:rPr>
                <w:rFonts w:ascii="Times New Roman" w:hAnsi="Times New Roman" w:cs="Times New Roman"/>
              </w:rPr>
              <w:t>________________________________________</w:t>
            </w:r>
          </w:p>
          <w:p w14:paraId="4B2F8EC7" w14:textId="77777777" w:rsidR="00276D55" w:rsidRDefault="00276D55" w:rsidP="00276D55">
            <w:pPr>
              <w:rPr>
                <w:rFonts w:ascii="Times New Roman" w:hAnsi="Times New Roman" w:cs="Times New Roman"/>
              </w:rPr>
            </w:pPr>
            <w:r>
              <w:rPr>
                <w:rFonts w:ascii="Times New Roman" w:hAnsi="Times New Roman" w:cs="Times New Roman"/>
              </w:rPr>
              <w:t xml:space="preserve">Адрес </w:t>
            </w:r>
            <w:proofErr w:type="gramStart"/>
            <w:r>
              <w:rPr>
                <w:rFonts w:ascii="Times New Roman" w:hAnsi="Times New Roman" w:cs="Times New Roman"/>
              </w:rPr>
              <w:t>регистрации:_</w:t>
            </w:r>
            <w:proofErr w:type="gramEnd"/>
            <w:r>
              <w:rPr>
                <w:rFonts w:ascii="Times New Roman" w:hAnsi="Times New Roman" w:cs="Times New Roman"/>
              </w:rPr>
              <w:t>_____________________</w:t>
            </w:r>
          </w:p>
          <w:p w14:paraId="7A854C3E" w14:textId="77777777" w:rsidR="00276D55" w:rsidRDefault="00276D55" w:rsidP="00276D55">
            <w:pPr>
              <w:rPr>
                <w:rFonts w:ascii="Times New Roman" w:hAnsi="Times New Roman" w:cs="Times New Roman"/>
              </w:rPr>
            </w:pPr>
            <w:r>
              <w:rPr>
                <w:rFonts w:ascii="Times New Roman" w:hAnsi="Times New Roman" w:cs="Times New Roman"/>
              </w:rPr>
              <w:t>_______________________________________</w:t>
            </w:r>
          </w:p>
          <w:p w14:paraId="66CAF290" w14:textId="77777777" w:rsidR="006039B0" w:rsidRDefault="006039B0" w:rsidP="00276D55">
            <w:pPr>
              <w:rPr>
                <w:rFonts w:ascii="Times New Roman" w:hAnsi="Times New Roman" w:cs="Times New Roman"/>
              </w:rPr>
            </w:pPr>
            <w:r>
              <w:rPr>
                <w:rFonts w:ascii="Times New Roman" w:hAnsi="Times New Roman" w:cs="Times New Roman"/>
              </w:rPr>
              <w:t xml:space="preserve">Адрес </w:t>
            </w:r>
            <w:proofErr w:type="gramStart"/>
            <w:r>
              <w:rPr>
                <w:rFonts w:ascii="Times New Roman" w:hAnsi="Times New Roman" w:cs="Times New Roman"/>
              </w:rPr>
              <w:t>проживания:_</w:t>
            </w:r>
            <w:proofErr w:type="gramEnd"/>
            <w:r>
              <w:rPr>
                <w:rFonts w:ascii="Times New Roman" w:hAnsi="Times New Roman" w:cs="Times New Roman"/>
              </w:rPr>
              <w:t>_____________________</w:t>
            </w:r>
          </w:p>
          <w:p w14:paraId="12C86AE3" w14:textId="77777777" w:rsidR="006039B0" w:rsidRDefault="006039B0" w:rsidP="00276D55">
            <w:pPr>
              <w:rPr>
                <w:rFonts w:ascii="Times New Roman" w:hAnsi="Times New Roman" w:cs="Times New Roman"/>
              </w:rPr>
            </w:pPr>
            <w:r>
              <w:rPr>
                <w:rFonts w:ascii="Times New Roman" w:hAnsi="Times New Roman" w:cs="Times New Roman"/>
              </w:rPr>
              <w:t>_______________________________________</w:t>
            </w:r>
          </w:p>
          <w:p w14:paraId="2DB94183" w14:textId="77777777" w:rsidR="006039B0" w:rsidRDefault="006039B0" w:rsidP="00276D55">
            <w:pPr>
              <w:rPr>
                <w:rFonts w:ascii="Times New Roman" w:hAnsi="Times New Roman" w:cs="Times New Roman"/>
              </w:rPr>
            </w:pPr>
            <w:r>
              <w:rPr>
                <w:rFonts w:ascii="Times New Roman" w:hAnsi="Times New Roman" w:cs="Times New Roman"/>
              </w:rPr>
              <w:t>Документ о праве собственность на помещение: ____________________________</w:t>
            </w:r>
          </w:p>
          <w:p w14:paraId="3712F729" w14:textId="77777777" w:rsidR="006039B0" w:rsidRDefault="006039B0" w:rsidP="006039B0">
            <w:pPr>
              <w:rPr>
                <w:rFonts w:ascii="Times New Roman" w:hAnsi="Times New Roman" w:cs="Times New Roman"/>
              </w:rPr>
            </w:pPr>
            <w:r>
              <w:rPr>
                <w:rFonts w:ascii="Times New Roman" w:hAnsi="Times New Roman" w:cs="Times New Roman"/>
              </w:rPr>
              <w:t>Свидетельство о Государственной регистрации права от «___</w:t>
            </w:r>
            <w:proofErr w:type="gramStart"/>
            <w:r>
              <w:rPr>
                <w:rFonts w:ascii="Times New Roman" w:hAnsi="Times New Roman" w:cs="Times New Roman"/>
              </w:rPr>
              <w:t>_»_</w:t>
            </w:r>
            <w:proofErr w:type="gramEnd"/>
            <w:r>
              <w:rPr>
                <w:rFonts w:ascii="Times New Roman" w:hAnsi="Times New Roman" w:cs="Times New Roman"/>
              </w:rPr>
              <w:t>____________г.</w:t>
            </w:r>
          </w:p>
          <w:p w14:paraId="6DA0BF0D" w14:textId="77777777" w:rsidR="006039B0" w:rsidRDefault="006039B0" w:rsidP="006039B0">
            <w:pPr>
              <w:rPr>
                <w:rFonts w:ascii="Times New Roman" w:hAnsi="Times New Roman" w:cs="Times New Roman"/>
              </w:rPr>
            </w:pPr>
            <w:r>
              <w:rPr>
                <w:rFonts w:ascii="Times New Roman" w:hAnsi="Times New Roman" w:cs="Times New Roman"/>
              </w:rPr>
              <w:t>Запись регистрации №_________________</w:t>
            </w:r>
          </w:p>
          <w:p w14:paraId="4ACE49C9" w14:textId="77777777" w:rsidR="006039B0" w:rsidRDefault="006039B0" w:rsidP="006039B0">
            <w:pPr>
              <w:rPr>
                <w:rFonts w:ascii="Times New Roman" w:hAnsi="Times New Roman" w:cs="Times New Roman"/>
              </w:rPr>
            </w:pPr>
            <w:r>
              <w:rPr>
                <w:rFonts w:ascii="Times New Roman" w:hAnsi="Times New Roman" w:cs="Times New Roman"/>
              </w:rPr>
              <w:t>Эл. Адрес___________________________</w:t>
            </w:r>
          </w:p>
          <w:p w14:paraId="66F18BCB" w14:textId="77777777" w:rsidR="006039B0" w:rsidRDefault="00923992" w:rsidP="006039B0">
            <w:pPr>
              <w:rPr>
                <w:rFonts w:ascii="Times New Roman" w:hAnsi="Times New Roman" w:cs="Times New Roman"/>
              </w:rPr>
            </w:pPr>
            <w:r>
              <w:rPr>
                <w:rFonts w:ascii="Times New Roman" w:hAnsi="Times New Roman" w:cs="Times New Roman"/>
              </w:rPr>
              <w:t>Тел.__________________________________</w:t>
            </w:r>
          </w:p>
          <w:p w14:paraId="5B8CDA8A" w14:textId="77777777" w:rsidR="006039B0" w:rsidRDefault="006039B0" w:rsidP="006039B0">
            <w:pPr>
              <w:rPr>
                <w:rFonts w:ascii="Times New Roman" w:hAnsi="Times New Roman" w:cs="Times New Roman"/>
              </w:rPr>
            </w:pPr>
            <w:r>
              <w:rPr>
                <w:rFonts w:ascii="Times New Roman" w:hAnsi="Times New Roman" w:cs="Times New Roman"/>
              </w:rPr>
              <w:t>__________________(_____________________)</w:t>
            </w:r>
          </w:p>
        </w:tc>
      </w:tr>
    </w:tbl>
    <w:p w14:paraId="74FED69C" w14:textId="77777777" w:rsidR="00276D55" w:rsidRDefault="00276D55" w:rsidP="00276D55">
      <w:pPr>
        <w:rPr>
          <w:rFonts w:ascii="Times New Roman" w:hAnsi="Times New Roman" w:cs="Times New Roman"/>
        </w:rPr>
      </w:pPr>
    </w:p>
    <w:p w14:paraId="680FFBA3" w14:textId="77777777" w:rsidR="00284C12" w:rsidRDefault="00284C12" w:rsidP="0007346E">
      <w:pPr>
        <w:jc w:val="right"/>
        <w:rPr>
          <w:rFonts w:ascii="Times New Roman" w:hAnsi="Times New Roman" w:cs="Times New Roman"/>
        </w:rPr>
      </w:pPr>
    </w:p>
    <w:p w14:paraId="4A7C9507" w14:textId="77777777" w:rsidR="00284C12" w:rsidRDefault="00284C12" w:rsidP="0007346E">
      <w:pPr>
        <w:jc w:val="right"/>
        <w:rPr>
          <w:rFonts w:ascii="Times New Roman" w:hAnsi="Times New Roman" w:cs="Times New Roman"/>
        </w:rPr>
      </w:pPr>
    </w:p>
    <w:p w14:paraId="203ACAFB" w14:textId="77777777" w:rsidR="00284C12" w:rsidRDefault="00284C12" w:rsidP="0007346E">
      <w:pPr>
        <w:jc w:val="right"/>
        <w:rPr>
          <w:rFonts w:ascii="Times New Roman" w:hAnsi="Times New Roman" w:cs="Times New Roman"/>
        </w:rPr>
      </w:pPr>
    </w:p>
    <w:p w14:paraId="64D9128A" w14:textId="77777777" w:rsidR="00284C12" w:rsidRDefault="00284C12" w:rsidP="0007346E">
      <w:pPr>
        <w:jc w:val="right"/>
        <w:rPr>
          <w:rFonts w:ascii="Times New Roman" w:hAnsi="Times New Roman" w:cs="Times New Roman"/>
        </w:rPr>
      </w:pPr>
    </w:p>
    <w:p w14:paraId="533F5FCB" w14:textId="77777777" w:rsidR="00284C12" w:rsidRDefault="00284C12" w:rsidP="0007346E">
      <w:pPr>
        <w:jc w:val="right"/>
        <w:rPr>
          <w:rFonts w:ascii="Times New Roman" w:hAnsi="Times New Roman" w:cs="Times New Roman"/>
        </w:rPr>
      </w:pPr>
    </w:p>
    <w:p w14:paraId="70DAC7AC" w14:textId="77777777" w:rsidR="00284C12" w:rsidRDefault="00284C12" w:rsidP="0007346E">
      <w:pPr>
        <w:jc w:val="right"/>
        <w:rPr>
          <w:rFonts w:ascii="Times New Roman" w:hAnsi="Times New Roman" w:cs="Times New Roman"/>
        </w:rPr>
      </w:pPr>
    </w:p>
    <w:p w14:paraId="6F7C0DF0" w14:textId="142B130A" w:rsidR="0007346E" w:rsidRDefault="0007346E" w:rsidP="0007346E">
      <w:pPr>
        <w:jc w:val="right"/>
        <w:rPr>
          <w:rFonts w:ascii="Times New Roman" w:hAnsi="Times New Roman" w:cs="Times New Roman"/>
          <w:b/>
          <w:i/>
        </w:rPr>
      </w:pPr>
      <w:r>
        <w:rPr>
          <w:rFonts w:ascii="Times New Roman" w:hAnsi="Times New Roman" w:cs="Times New Roman"/>
        </w:rPr>
        <w:lastRenderedPageBreak/>
        <w:t>Приложение № 1</w:t>
      </w:r>
      <w:r>
        <w:rPr>
          <w:rFonts w:ascii="Times New Roman" w:hAnsi="Times New Roman" w:cs="Times New Roman"/>
        </w:rPr>
        <w:br/>
      </w:r>
      <w:r w:rsidRPr="0007346E">
        <w:rPr>
          <w:rFonts w:ascii="Times New Roman" w:hAnsi="Times New Roman" w:cs="Times New Roman"/>
          <w:b/>
          <w:i/>
        </w:rPr>
        <w:t>К договору управления МКД</w:t>
      </w:r>
    </w:p>
    <w:p w14:paraId="052FA65A" w14:textId="77777777" w:rsidR="0007346E" w:rsidRPr="00E72A20" w:rsidRDefault="0007346E" w:rsidP="0007346E">
      <w:pPr>
        <w:jc w:val="center"/>
        <w:rPr>
          <w:rFonts w:ascii="Times New Roman" w:hAnsi="Times New Roman" w:cs="Times New Roman"/>
          <w:b/>
        </w:rPr>
      </w:pPr>
      <w:r w:rsidRPr="00E72A20">
        <w:rPr>
          <w:rFonts w:ascii="Times New Roman" w:hAnsi="Times New Roman" w:cs="Times New Roman"/>
          <w:b/>
        </w:rPr>
        <w:t>СОСТАВ ОБЩЕДОМОВОГО ИМУЩЕСТВА В МКД</w:t>
      </w:r>
    </w:p>
    <w:p w14:paraId="2CEF1C07" w14:textId="77777777" w:rsidR="00C64739" w:rsidRDefault="0007346E" w:rsidP="0007346E">
      <w:pPr>
        <w:rPr>
          <w:rFonts w:ascii="Times New Roman" w:hAnsi="Times New Roman" w:cs="Times New Roman"/>
        </w:rPr>
      </w:pPr>
      <w:r>
        <w:rPr>
          <w:rFonts w:ascii="Times New Roman" w:hAnsi="Times New Roman" w:cs="Times New Roman"/>
        </w:rPr>
        <w:t xml:space="preserve">1) </w:t>
      </w:r>
      <w:r w:rsidRPr="0007346E">
        <w:rPr>
          <w:rFonts w:ascii="Times New Roman" w:hAnsi="Times New Roman" w:cs="Times New Roman"/>
        </w:rPr>
        <w:t>В состав общего имущества включаются:</w:t>
      </w:r>
      <w:r>
        <w:rPr>
          <w:rFonts w:ascii="Times New Roman" w:hAnsi="Times New Roman" w:cs="Times New Roman"/>
        </w:rPr>
        <w:br/>
      </w:r>
      <w:r w:rsidRPr="0007346E">
        <w:rPr>
          <w:rFonts w:ascii="Times New Roman" w:hAnsi="Times New Roman" w:cs="Times New Roman"/>
        </w:rPr>
        <w:t>а)</w:t>
      </w:r>
      <w:r w:rsidR="007C3D97">
        <w:rPr>
          <w:rFonts w:ascii="Times New Roman" w:hAnsi="Times New Roman" w:cs="Times New Roman"/>
        </w:rPr>
        <w:t xml:space="preserve"> </w:t>
      </w:r>
      <w:r w:rsidRPr="0007346E">
        <w:rPr>
          <w:rFonts w:ascii="Times New Roman" w:hAnsi="Times New Roman" w:cs="Times New Roman"/>
        </w:rPr>
        <w:t>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r>
        <w:rPr>
          <w:rFonts w:ascii="Times New Roman" w:hAnsi="Times New Roman" w:cs="Times New Roman"/>
        </w:rPr>
        <w:br/>
      </w:r>
      <w:r w:rsidRPr="0007346E">
        <w:rPr>
          <w:rFonts w:ascii="Times New Roman" w:hAnsi="Times New Roman" w:cs="Times New Roman"/>
        </w:rPr>
        <w:t>б)</w:t>
      </w:r>
      <w:r w:rsidR="007C3D97">
        <w:rPr>
          <w:rFonts w:ascii="Times New Roman" w:hAnsi="Times New Roman" w:cs="Times New Roman"/>
        </w:rPr>
        <w:t xml:space="preserve"> </w:t>
      </w:r>
      <w:r w:rsidRPr="0007346E">
        <w:rPr>
          <w:rFonts w:ascii="Times New Roman" w:hAnsi="Times New Roman" w:cs="Times New Roman"/>
        </w:rPr>
        <w:t>крыши;</w:t>
      </w:r>
      <w:r>
        <w:rPr>
          <w:rFonts w:ascii="Times New Roman" w:hAnsi="Times New Roman" w:cs="Times New Roman"/>
        </w:rPr>
        <w:br/>
      </w:r>
      <w:r w:rsidRPr="0007346E">
        <w:rPr>
          <w:rFonts w:ascii="Times New Roman" w:hAnsi="Times New Roman" w:cs="Times New Roman"/>
        </w:rPr>
        <w:t>в)</w:t>
      </w:r>
      <w:r w:rsidR="007C3D97">
        <w:rPr>
          <w:rFonts w:ascii="Times New Roman" w:hAnsi="Times New Roman" w:cs="Times New Roman"/>
        </w:rPr>
        <w:t xml:space="preserve"> </w:t>
      </w:r>
      <w:r w:rsidRPr="0007346E">
        <w:rPr>
          <w:rFonts w:ascii="Times New Roman" w:hAnsi="Times New Roman" w:cs="Times New Roman"/>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14:paraId="734351E9" w14:textId="3BBF844D" w:rsidR="0007346E" w:rsidRDefault="0007346E" w:rsidP="0007346E">
      <w:pPr>
        <w:rPr>
          <w:rFonts w:ascii="Times New Roman" w:hAnsi="Times New Roman" w:cs="Times New Roman"/>
        </w:rPr>
      </w:pPr>
      <w:r w:rsidRPr="0007346E">
        <w:rPr>
          <w:rFonts w:ascii="Times New Roman" w:hAnsi="Times New Roman" w:cs="Times New Roman"/>
        </w:rPr>
        <w:t>г)</w:t>
      </w:r>
      <w:r w:rsidR="00C64739">
        <w:rPr>
          <w:rFonts w:ascii="Times New Roman" w:hAnsi="Times New Roman" w:cs="Times New Roman"/>
        </w:rPr>
        <w:t xml:space="preserve"> </w:t>
      </w:r>
      <w:r w:rsidRPr="0007346E">
        <w:rPr>
          <w:rFonts w:ascii="Times New Roman" w:hAnsi="Times New Roman" w:cs="Times New Roman"/>
        </w:rPr>
        <w:t>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r>
        <w:rPr>
          <w:rFonts w:ascii="Times New Roman" w:hAnsi="Times New Roman" w:cs="Times New Roman"/>
        </w:rPr>
        <w:br/>
      </w:r>
      <w:r w:rsidRPr="0007346E">
        <w:rPr>
          <w:rFonts w:ascii="Times New Roman" w:hAnsi="Times New Roman" w:cs="Times New Roman"/>
        </w:rPr>
        <w:t>д)</w:t>
      </w:r>
      <w:r w:rsidR="00C64739">
        <w:rPr>
          <w:rFonts w:ascii="Times New Roman" w:hAnsi="Times New Roman" w:cs="Times New Roman"/>
        </w:rPr>
        <w:t xml:space="preserve"> </w:t>
      </w:r>
      <w:r w:rsidRPr="0007346E">
        <w:rPr>
          <w:rFonts w:ascii="Times New Roman" w:hAnsi="Times New Roman" w:cs="Times New Roman"/>
        </w:rPr>
        <w:t>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r>
        <w:rPr>
          <w:rFonts w:ascii="Times New Roman" w:hAnsi="Times New Roman" w:cs="Times New Roman"/>
        </w:rPr>
        <w:br/>
      </w:r>
      <w:r w:rsidRPr="0007346E">
        <w:rPr>
          <w:rFonts w:ascii="Times New Roman" w:hAnsi="Times New Roman" w:cs="Times New Roman"/>
        </w:rPr>
        <w:t>е)</w:t>
      </w:r>
      <w:r w:rsidR="00C64739">
        <w:rPr>
          <w:rFonts w:ascii="Times New Roman" w:hAnsi="Times New Roman" w:cs="Times New Roman"/>
        </w:rPr>
        <w:t xml:space="preserve"> </w:t>
      </w:r>
      <w:r w:rsidRPr="0007346E">
        <w:rPr>
          <w:rFonts w:ascii="Times New Roman" w:hAnsi="Times New Roman" w:cs="Times New Roman"/>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r w:rsidR="00A817F6">
        <w:rPr>
          <w:rFonts w:ascii="Times New Roman" w:hAnsi="Times New Roman" w:cs="Times New Roman"/>
        </w:rPr>
        <w:t xml:space="preserve"> (в том числе контейнерная площадка для ТБО)</w:t>
      </w:r>
      <w:r w:rsidRPr="0007346E">
        <w:rPr>
          <w:rFonts w:ascii="Times New Roman" w:hAnsi="Times New Roman" w:cs="Times New Roman"/>
        </w:rPr>
        <w:t>;</w:t>
      </w:r>
      <w:r w:rsidR="00A817F6">
        <w:rPr>
          <w:rFonts w:ascii="Times New Roman" w:hAnsi="Times New Roman" w:cs="Times New Roman"/>
        </w:rPr>
        <w:br/>
      </w:r>
      <w:r w:rsidRPr="0007346E">
        <w:rPr>
          <w:rFonts w:ascii="Times New Roman" w:hAnsi="Times New Roman" w:cs="Times New Roman"/>
        </w:rPr>
        <w:t>ж)</w:t>
      </w:r>
      <w:r w:rsidR="00C64739">
        <w:rPr>
          <w:rFonts w:ascii="Times New Roman" w:hAnsi="Times New Roman" w:cs="Times New Roman"/>
        </w:rPr>
        <w:t xml:space="preserve"> </w:t>
      </w:r>
      <w:r w:rsidRPr="0007346E">
        <w:rPr>
          <w:rFonts w:ascii="Times New Roman" w:hAnsi="Times New Roman" w:cs="Times New Roman"/>
        </w:rPr>
        <w:t>система пожарной сигнализации;</w:t>
      </w:r>
      <w:r w:rsidR="00A817F6">
        <w:rPr>
          <w:rFonts w:ascii="Times New Roman" w:hAnsi="Times New Roman" w:cs="Times New Roman"/>
        </w:rPr>
        <w:br/>
      </w:r>
      <w:r w:rsidRPr="0007346E">
        <w:rPr>
          <w:rFonts w:ascii="Times New Roman" w:hAnsi="Times New Roman" w:cs="Times New Roman"/>
        </w:rPr>
        <w:t>з)</w:t>
      </w:r>
      <w:r w:rsidR="00C64739">
        <w:rPr>
          <w:rFonts w:ascii="Times New Roman" w:hAnsi="Times New Roman" w:cs="Times New Roman"/>
        </w:rPr>
        <w:t xml:space="preserve"> </w:t>
      </w:r>
      <w:r w:rsidRPr="0007346E">
        <w:rPr>
          <w:rFonts w:ascii="Times New Roman" w:hAnsi="Times New Roman" w:cs="Times New Roman"/>
        </w:rPr>
        <w:t>домофон;</w:t>
      </w:r>
      <w:r w:rsidR="00A817F6">
        <w:rPr>
          <w:rFonts w:ascii="Times New Roman" w:hAnsi="Times New Roman" w:cs="Times New Roman"/>
        </w:rPr>
        <w:br/>
      </w:r>
      <w:r w:rsidRPr="0007346E">
        <w:rPr>
          <w:rFonts w:ascii="Times New Roman" w:hAnsi="Times New Roman" w:cs="Times New Roman"/>
        </w:rPr>
        <w:t>и)</w:t>
      </w:r>
      <w:r w:rsidR="00C64739">
        <w:rPr>
          <w:rFonts w:ascii="Times New Roman" w:hAnsi="Times New Roman" w:cs="Times New Roman"/>
        </w:rPr>
        <w:t xml:space="preserve"> </w:t>
      </w:r>
      <w:r w:rsidRPr="0007346E">
        <w:rPr>
          <w:rFonts w:ascii="Times New Roman" w:hAnsi="Times New Roman" w:cs="Times New Roman"/>
        </w:rPr>
        <w:t>иные объекты, предназначенные для обслуживания, эксплуатации и благоустройства многоквартирного дома,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 за исключением наружных инженерных сетей, здания трансформаторной подстанции и здания подземной автостоянки.</w:t>
      </w:r>
      <w:r w:rsidR="00A817F6">
        <w:rPr>
          <w:rFonts w:ascii="Times New Roman" w:hAnsi="Times New Roman" w:cs="Times New Roman"/>
        </w:rPr>
        <w:br/>
        <w:t>2</w:t>
      </w:r>
      <w:r w:rsidRPr="0007346E">
        <w:rPr>
          <w:rFonts w:ascii="Times New Roman" w:hAnsi="Times New Roman" w:cs="Times New Roman"/>
        </w:rPr>
        <w:t>.</w:t>
      </w:r>
      <w:r w:rsidR="00C64739">
        <w:rPr>
          <w:rFonts w:ascii="Times New Roman" w:hAnsi="Times New Roman" w:cs="Times New Roman"/>
        </w:rPr>
        <w:t xml:space="preserve"> </w:t>
      </w:r>
      <w:r w:rsidRPr="0007346E">
        <w:rPr>
          <w:rFonts w:ascii="Times New Roman" w:hAnsi="Times New Roman" w:cs="Times New Roman"/>
        </w:rPr>
        <w:t>При определении состава общего имущества используются содержащиеся</w:t>
      </w:r>
      <w:r>
        <w:rPr>
          <w:rFonts w:ascii="Times New Roman" w:hAnsi="Times New Roman" w:cs="Times New Roman"/>
        </w:rPr>
        <w:t xml:space="preserve"> </w:t>
      </w:r>
      <w:r w:rsidRPr="0007346E">
        <w:rPr>
          <w:rFonts w:ascii="Times New Roman" w:hAnsi="Times New Roman" w:cs="Times New Roman"/>
        </w:rPr>
        <w:t>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r w:rsidR="00A817F6">
        <w:rPr>
          <w:rFonts w:ascii="Times New Roman" w:hAnsi="Times New Roman" w:cs="Times New Roman"/>
        </w:rPr>
        <w:br/>
      </w:r>
      <w:r w:rsidRPr="0007346E">
        <w:rPr>
          <w:rFonts w:ascii="Times New Roman" w:hAnsi="Times New Roman" w:cs="Times New Roman"/>
        </w:rPr>
        <w:t>4.</w:t>
      </w:r>
      <w:r w:rsidR="00C64739">
        <w:rPr>
          <w:rFonts w:ascii="Times New Roman" w:hAnsi="Times New Roman" w:cs="Times New Roman"/>
        </w:rPr>
        <w:t xml:space="preserve"> </w:t>
      </w:r>
      <w:r w:rsidRPr="0007346E">
        <w:rPr>
          <w:rFonts w:ascii="Times New Roman" w:hAnsi="Times New Roman" w:cs="Times New Roman"/>
        </w:rPr>
        <w:t>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r w:rsidR="00A817F6">
        <w:rPr>
          <w:rFonts w:ascii="Times New Roman" w:hAnsi="Times New Roman" w:cs="Times New Roman"/>
        </w:rPr>
        <w:br/>
      </w:r>
      <w:r w:rsidRPr="0007346E">
        <w:rPr>
          <w:rFonts w:ascii="Times New Roman" w:hAnsi="Times New Roman" w:cs="Times New Roman"/>
        </w:rPr>
        <w:t>5.</w:t>
      </w:r>
      <w:r w:rsidR="00C64739">
        <w:rPr>
          <w:rFonts w:ascii="Times New Roman" w:hAnsi="Times New Roman" w:cs="Times New Roman"/>
        </w:rPr>
        <w:t xml:space="preserve"> </w:t>
      </w:r>
      <w:r w:rsidRPr="0007346E">
        <w:rPr>
          <w:rFonts w:ascii="Times New Roman" w:hAnsi="Times New Roman" w:cs="Times New Roman"/>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или первого сварного соединения на стояке.</w:t>
      </w:r>
      <w:r w:rsidR="00A817F6">
        <w:rPr>
          <w:rFonts w:ascii="Times New Roman" w:hAnsi="Times New Roman" w:cs="Times New Roman"/>
        </w:rPr>
        <w:br/>
        <w:t>6.</w:t>
      </w:r>
      <w:r w:rsidR="00C64739">
        <w:rPr>
          <w:rFonts w:ascii="Times New Roman" w:hAnsi="Times New Roman" w:cs="Times New Roman"/>
        </w:rPr>
        <w:t xml:space="preserve"> </w:t>
      </w:r>
      <w:r w:rsidRPr="0007346E">
        <w:rPr>
          <w:rFonts w:ascii="Times New Roman" w:hAnsi="Times New Roman" w:cs="Times New Roman"/>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r w:rsidR="00A817F6">
        <w:rPr>
          <w:rFonts w:ascii="Times New Roman" w:hAnsi="Times New Roman" w:cs="Times New Roman"/>
        </w:rPr>
        <w:br/>
        <w:t>7</w:t>
      </w:r>
      <w:r w:rsidRPr="0007346E">
        <w:rPr>
          <w:rFonts w:ascii="Times New Roman" w:hAnsi="Times New Roman" w:cs="Times New Roman"/>
        </w:rPr>
        <w:t>.</w:t>
      </w:r>
      <w:r w:rsidR="00C64739">
        <w:rPr>
          <w:rFonts w:ascii="Times New Roman" w:hAnsi="Times New Roman" w:cs="Times New Roman"/>
        </w:rPr>
        <w:t xml:space="preserve"> </w:t>
      </w:r>
      <w:r w:rsidRPr="0007346E">
        <w:rPr>
          <w:rFonts w:ascii="Times New Roman" w:hAnsi="Times New Roman" w:cs="Times New Roman"/>
        </w:rPr>
        <w:t xml:space="preserve">В состав общего имущества включается внутридомовая система отопления, состоящая из стояков, обогревающих элементов в местах МОП, регулирующей и запорной арматуры, коллективных (общедомовых) </w:t>
      </w:r>
      <w:r w:rsidRPr="0007346E">
        <w:rPr>
          <w:rFonts w:ascii="Times New Roman" w:hAnsi="Times New Roman" w:cs="Times New Roman"/>
        </w:rPr>
        <w:lastRenderedPageBreak/>
        <w:t>приборов учета тепловой энергии.</w:t>
      </w:r>
      <w:r w:rsidR="00A817F6">
        <w:rPr>
          <w:rFonts w:ascii="Times New Roman" w:hAnsi="Times New Roman" w:cs="Times New Roman"/>
        </w:rPr>
        <w:br/>
        <w:t>8</w:t>
      </w:r>
      <w:r w:rsidRPr="0007346E">
        <w:rPr>
          <w:rFonts w:ascii="Times New Roman" w:hAnsi="Times New Roman" w:cs="Times New Roman"/>
        </w:rPr>
        <w:t>.</w:t>
      </w:r>
      <w:r w:rsidR="00C64739">
        <w:rPr>
          <w:rFonts w:ascii="Times New Roman" w:hAnsi="Times New Roman" w:cs="Times New Roman"/>
        </w:rPr>
        <w:t xml:space="preserve"> </w:t>
      </w:r>
      <w:r w:rsidRPr="0007346E">
        <w:rPr>
          <w:rFonts w:ascii="Times New Roman" w:hAnsi="Times New Roman" w:cs="Times New Roman"/>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Правил, до индивидуальных коммутационных аппаратов, а также другого электрического оборудования, расположенного на этих сетях.</w:t>
      </w:r>
    </w:p>
    <w:p w14:paraId="78AA3C45" w14:textId="77777777" w:rsidR="004677A8" w:rsidRDefault="004677A8" w:rsidP="004677A8">
      <w:pPr>
        <w:jc w:val="right"/>
        <w:rPr>
          <w:rFonts w:ascii="Times New Roman" w:hAnsi="Times New Roman" w:cs="Times New Roman"/>
        </w:rPr>
      </w:pPr>
      <w:r>
        <w:rPr>
          <w:rFonts w:ascii="Times New Roman" w:hAnsi="Times New Roman" w:cs="Times New Roman"/>
        </w:rPr>
        <w:t>Приложение № 2</w:t>
      </w:r>
      <w:r>
        <w:rPr>
          <w:rFonts w:ascii="Times New Roman" w:hAnsi="Times New Roman" w:cs="Times New Roman"/>
        </w:rPr>
        <w:br/>
      </w:r>
      <w:r w:rsidRPr="004677A8">
        <w:rPr>
          <w:rFonts w:ascii="Times New Roman" w:hAnsi="Times New Roman" w:cs="Times New Roman"/>
          <w:b/>
          <w:i/>
        </w:rPr>
        <w:t>К договору управления МКД</w:t>
      </w:r>
    </w:p>
    <w:p w14:paraId="35D7212C" w14:textId="77777777" w:rsidR="004677A8" w:rsidRDefault="004677A8" w:rsidP="004677A8">
      <w:pPr>
        <w:jc w:val="center"/>
        <w:rPr>
          <w:rFonts w:ascii="Times New Roman" w:hAnsi="Times New Roman" w:cs="Times New Roman"/>
        </w:rPr>
      </w:pPr>
      <w:r>
        <w:rPr>
          <w:rFonts w:ascii="Times New Roman" w:hAnsi="Times New Roman" w:cs="Times New Roman"/>
        </w:rPr>
        <w:t>ПЕРЕЧЕНЬ УСЛУГ И РАБОТ ПО СОДЕРЖАНИЮ ОБЩЕГО ИМУЩЕСТВА В ДОМЕ</w:t>
      </w:r>
    </w:p>
    <w:tbl>
      <w:tblPr>
        <w:tblStyle w:val="a4"/>
        <w:tblW w:w="10598" w:type="dxa"/>
        <w:tblLook w:val="04A0" w:firstRow="1" w:lastRow="0" w:firstColumn="1" w:lastColumn="0" w:noHBand="0" w:noVBand="1"/>
      </w:tblPr>
      <w:tblGrid>
        <w:gridCol w:w="806"/>
        <w:gridCol w:w="6957"/>
        <w:gridCol w:w="2835"/>
      </w:tblGrid>
      <w:tr w:rsidR="001763D9" w14:paraId="70FD9EE6" w14:textId="77777777" w:rsidTr="001763D9">
        <w:tc>
          <w:tcPr>
            <w:tcW w:w="806" w:type="dxa"/>
          </w:tcPr>
          <w:p w14:paraId="19206370" w14:textId="77777777" w:rsidR="001763D9" w:rsidRDefault="001763D9" w:rsidP="001763D9">
            <w:pPr>
              <w:jc w:val="center"/>
              <w:rPr>
                <w:rFonts w:ascii="Times New Roman" w:hAnsi="Times New Roman" w:cs="Times New Roman"/>
              </w:rPr>
            </w:pPr>
            <w:r>
              <w:rPr>
                <w:rFonts w:ascii="Times New Roman" w:hAnsi="Times New Roman" w:cs="Times New Roman"/>
              </w:rPr>
              <w:t>п/п</w:t>
            </w:r>
          </w:p>
        </w:tc>
        <w:tc>
          <w:tcPr>
            <w:tcW w:w="6957" w:type="dxa"/>
          </w:tcPr>
          <w:p w14:paraId="0A9379FC" w14:textId="77777777" w:rsidR="001763D9" w:rsidRDefault="001763D9" w:rsidP="001763D9">
            <w:pPr>
              <w:jc w:val="center"/>
              <w:rPr>
                <w:rFonts w:ascii="Times New Roman" w:hAnsi="Times New Roman" w:cs="Times New Roman"/>
              </w:rPr>
            </w:pPr>
            <w:r>
              <w:rPr>
                <w:rFonts w:ascii="Times New Roman" w:hAnsi="Times New Roman" w:cs="Times New Roman"/>
              </w:rPr>
              <w:t>Наименование работ</w:t>
            </w:r>
          </w:p>
        </w:tc>
        <w:tc>
          <w:tcPr>
            <w:tcW w:w="2835" w:type="dxa"/>
          </w:tcPr>
          <w:p w14:paraId="56BB7829" w14:textId="77777777" w:rsidR="001763D9" w:rsidRDefault="001763D9" w:rsidP="001763D9">
            <w:pPr>
              <w:jc w:val="center"/>
              <w:rPr>
                <w:rFonts w:ascii="Times New Roman" w:hAnsi="Times New Roman" w:cs="Times New Roman"/>
              </w:rPr>
            </w:pPr>
            <w:r>
              <w:rPr>
                <w:rFonts w:ascii="Times New Roman" w:hAnsi="Times New Roman" w:cs="Times New Roman"/>
              </w:rPr>
              <w:t>Периодичность</w:t>
            </w:r>
          </w:p>
        </w:tc>
      </w:tr>
      <w:tr w:rsidR="001763D9" w14:paraId="5B77C8A4" w14:textId="77777777" w:rsidTr="00E72A20">
        <w:tc>
          <w:tcPr>
            <w:tcW w:w="10598" w:type="dxa"/>
            <w:gridSpan w:val="3"/>
          </w:tcPr>
          <w:p w14:paraId="4CC5CDDF" w14:textId="77777777" w:rsidR="001763D9" w:rsidRPr="001763D9" w:rsidRDefault="001763D9" w:rsidP="001763D9">
            <w:pPr>
              <w:pStyle w:val="a3"/>
              <w:numPr>
                <w:ilvl w:val="0"/>
                <w:numId w:val="16"/>
              </w:numPr>
              <w:tabs>
                <w:tab w:val="left" w:pos="3048"/>
                <w:tab w:val="center" w:pos="5191"/>
              </w:tabs>
              <w:ind w:left="2127" w:hanging="425"/>
              <w:rPr>
                <w:rFonts w:ascii="Times New Roman" w:hAnsi="Times New Roman" w:cs="Times New Roman"/>
              </w:rPr>
            </w:pPr>
            <w:r w:rsidRPr="001763D9">
              <w:rPr>
                <w:rFonts w:ascii="Times New Roman" w:hAnsi="Times New Roman" w:cs="Times New Roman"/>
                <w:b/>
                <w:sz w:val="20"/>
                <w:szCs w:val="20"/>
              </w:rPr>
              <w:t>Санита</w:t>
            </w:r>
            <w:r>
              <w:rPr>
                <w:rFonts w:ascii="Times New Roman" w:hAnsi="Times New Roman" w:cs="Times New Roman"/>
                <w:b/>
                <w:sz w:val="20"/>
                <w:szCs w:val="20"/>
              </w:rPr>
              <w:t>рные работы по содержанию помещений общего пользования.</w:t>
            </w:r>
          </w:p>
        </w:tc>
      </w:tr>
      <w:tr w:rsidR="001763D9" w14:paraId="4D3228CF" w14:textId="77777777" w:rsidTr="001763D9">
        <w:tc>
          <w:tcPr>
            <w:tcW w:w="806" w:type="dxa"/>
          </w:tcPr>
          <w:p w14:paraId="1D59133F" w14:textId="77777777" w:rsidR="001763D9" w:rsidRPr="009003CA" w:rsidRDefault="001763D9" w:rsidP="004677A8">
            <w:pPr>
              <w:rPr>
                <w:rFonts w:ascii="Times New Roman" w:hAnsi="Times New Roman" w:cs="Times New Roman"/>
                <w:sz w:val="18"/>
                <w:szCs w:val="18"/>
              </w:rPr>
            </w:pPr>
            <w:r w:rsidRPr="009003CA">
              <w:rPr>
                <w:rFonts w:ascii="Times New Roman" w:hAnsi="Times New Roman" w:cs="Times New Roman"/>
                <w:sz w:val="18"/>
                <w:szCs w:val="18"/>
              </w:rPr>
              <w:t>1.</w:t>
            </w:r>
          </w:p>
        </w:tc>
        <w:tc>
          <w:tcPr>
            <w:tcW w:w="6957" w:type="dxa"/>
          </w:tcPr>
          <w:p w14:paraId="7D441F4A" w14:textId="77777777" w:rsidR="001763D9" w:rsidRPr="009003CA" w:rsidRDefault="001763D9" w:rsidP="004677A8">
            <w:pPr>
              <w:rPr>
                <w:rFonts w:ascii="Times New Roman" w:hAnsi="Times New Roman" w:cs="Times New Roman"/>
                <w:sz w:val="18"/>
                <w:szCs w:val="18"/>
              </w:rPr>
            </w:pPr>
            <w:r w:rsidRPr="009003CA">
              <w:rPr>
                <w:rFonts w:ascii="Times New Roman" w:hAnsi="Times New Roman" w:cs="Times New Roman"/>
                <w:sz w:val="18"/>
                <w:szCs w:val="18"/>
              </w:rPr>
              <w:t>Влажное подметание полов помещений общего пользования (с третьего этажа до выхода из подъезда)</w:t>
            </w:r>
          </w:p>
        </w:tc>
        <w:tc>
          <w:tcPr>
            <w:tcW w:w="2835" w:type="dxa"/>
          </w:tcPr>
          <w:p w14:paraId="39715E0F" w14:textId="58736316" w:rsidR="001763D9" w:rsidRPr="009003CA" w:rsidRDefault="001763D9" w:rsidP="004677A8">
            <w:pPr>
              <w:rPr>
                <w:rFonts w:ascii="Times New Roman" w:hAnsi="Times New Roman" w:cs="Times New Roman"/>
                <w:sz w:val="18"/>
                <w:szCs w:val="18"/>
              </w:rPr>
            </w:pPr>
          </w:p>
        </w:tc>
      </w:tr>
      <w:tr w:rsidR="001763D9" w14:paraId="17945D6A" w14:textId="77777777" w:rsidTr="001763D9">
        <w:tc>
          <w:tcPr>
            <w:tcW w:w="806" w:type="dxa"/>
          </w:tcPr>
          <w:p w14:paraId="1854725B" w14:textId="77777777" w:rsidR="001763D9" w:rsidRPr="009003CA" w:rsidRDefault="001763D9" w:rsidP="004677A8">
            <w:pPr>
              <w:rPr>
                <w:rFonts w:ascii="Times New Roman" w:hAnsi="Times New Roman" w:cs="Times New Roman"/>
                <w:sz w:val="18"/>
                <w:szCs w:val="18"/>
              </w:rPr>
            </w:pPr>
            <w:r w:rsidRPr="009003CA">
              <w:rPr>
                <w:rFonts w:ascii="Times New Roman" w:hAnsi="Times New Roman" w:cs="Times New Roman"/>
                <w:sz w:val="18"/>
                <w:szCs w:val="18"/>
              </w:rPr>
              <w:t>2.</w:t>
            </w:r>
          </w:p>
        </w:tc>
        <w:tc>
          <w:tcPr>
            <w:tcW w:w="6957" w:type="dxa"/>
          </w:tcPr>
          <w:p w14:paraId="7AB3C8C6" w14:textId="77777777" w:rsidR="001763D9" w:rsidRPr="009003CA" w:rsidRDefault="001763D9" w:rsidP="004677A8">
            <w:pPr>
              <w:rPr>
                <w:rFonts w:ascii="Times New Roman" w:hAnsi="Times New Roman" w:cs="Times New Roman"/>
                <w:sz w:val="18"/>
                <w:szCs w:val="18"/>
              </w:rPr>
            </w:pPr>
            <w:r w:rsidRPr="009003CA">
              <w:rPr>
                <w:rFonts w:ascii="Times New Roman" w:hAnsi="Times New Roman" w:cs="Times New Roman"/>
                <w:sz w:val="18"/>
                <w:szCs w:val="18"/>
              </w:rPr>
              <w:t>Влажное подметание полов во всех помещениях (с площадки верхнего этажа до выхода из подъезда)</w:t>
            </w:r>
          </w:p>
        </w:tc>
        <w:tc>
          <w:tcPr>
            <w:tcW w:w="2835" w:type="dxa"/>
          </w:tcPr>
          <w:p w14:paraId="5E2A4B37" w14:textId="0F8E12C9" w:rsidR="001763D9" w:rsidRPr="009003CA" w:rsidRDefault="001763D9" w:rsidP="004677A8">
            <w:pPr>
              <w:rPr>
                <w:rFonts w:ascii="Times New Roman" w:hAnsi="Times New Roman" w:cs="Times New Roman"/>
                <w:sz w:val="18"/>
                <w:szCs w:val="18"/>
              </w:rPr>
            </w:pPr>
          </w:p>
        </w:tc>
      </w:tr>
      <w:tr w:rsidR="001763D9" w14:paraId="49E7B69D" w14:textId="77777777" w:rsidTr="001763D9">
        <w:tc>
          <w:tcPr>
            <w:tcW w:w="806" w:type="dxa"/>
          </w:tcPr>
          <w:p w14:paraId="31D07C95" w14:textId="77777777" w:rsidR="001763D9" w:rsidRPr="009003CA" w:rsidRDefault="001763D9" w:rsidP="004677A8">
            <w:pPr>
              <w:rPr>
                <w:rFonts w:ascii="Times New Roman" w:hAnsi="Times New Roman" w:cs="Times New Roman"/>
                <w:sz w:val="18"/>
                <w:szCs w:val="18"/>
              </w:rPr>
            </w:pPr>
            <w:r w:rsidRPr="009003CA">
              <w:rPr>
                <w:rFonts w:ascii="Times New Roman" w:hAnsi="Times New Roman" w:cs="Times New Roman"/>
                <w:sz w:val="18"/>
                <w:szCs w:val="18"/>
              </w:rPr>
              <w:t>3.</w:t>
            </w:r>
          </w:p>
        </w:tc>
        <w:tc>
          <w:tcPr>
            <w:tcW w:w="6957" w:type="dxa"/>
          </w:tcPr>
          <w:p w14:paraId="26482823" w14:textId="77777777" w:rsidR="001763D9" w:rsidRPr="009003CA" w:rsidRDefault="001763D9" w:rsidP="004677A8">
            <w:pPr>
              <w:rPr>
                <w:rFonts w:ascii="Times New Roman" w:hAnsi="Times New Roman" w:cs="Times New Roman"/>
                <w:sz w:val="18"/>
                <w:szCs w:val="18"/>
              </w:rPr>
            </w:pPr>
            <w:r w:rsidRPr="009003CA">
              <w:rPr>
                <w:rFonts w:ascii="Times New Roman" w:hAnsi="Times New Roman" w:cs="Times New Roman"/>
                <w:sz w:val="18"/>
                <w:szCs w:val="18"/>
              </w:rPr>
              <w:t xml:space="preserve">Мытьё полов  во всех помещениях </w:t>
            </w:r>
            <w:r w:rsidR="007D0132" w:rsidRPr="009003CA">
              <w:rPr>
                <w:rFonts w:ascii="Times New Roman" w:hAnsi="Times New Roman" w:cs="Times New Roman"/>
                <w:sz w:val="18"/>
                <w:szCs w:val="18"/>
              </w:rPr>
              <w:t>общего пользования</w:t>
            </w:r>
          </w:p>
        </w:tc>
        <w:tc>
          <w:tcPr>
            <w:tcW w:w="2835" w:type="dxa"/>
          </w:tcPr>
          <w:p w14:paraId="39388F8C" w14:textId="715BB9DA" w:rsidR="001763D9" w:rsidRPr="009003CA" w:rsidRDefault="00AE44D5" w:rsidP="004677A8">
            <w:pPr>
              <w:rPr>
                <w:rFonts w:ascii="Times New Roman" w:hAnsi="Times New Roman" w:cs="Times New Roman"/>
                <w:sz w:val="18"/>
                <w:szCs w:val="18"/>
              </w:rPr>
            </w:pPr>
            <w:r>
              <w:rPr>
                <w:rFonts w:ascii="Times New Roman" w:hAnsi="Times New Roman" w:cs="Times New Roman"/>
                <w:sz w:val="18"/>
                <w:szCs w:val="18"/>
              </w:rPr>
              <w:t>Четыре</w:t>
            </w:r>
            <w:r w:rsidR="007D0132" w:rsidRPr="009003CA">
              <w:rPr>
                <w:rFonts w:ascii="Times New Roman" w:hAnsi="Times New Roman" w:cs="Times New Roman"/>
                <w:sz w:val="18"/>
                <w:szCs w:val="18"/>
              </w:rPr>
              <w:t xml:space="preserve"> раза в месяц</w:t>
            </w:r>
          </w:p>
        </w:tc>
      </w:tr>
      <w:tr w:rsidR="001763D9" w14:paraId="68878CB4" w14:textId="77777777" w:rsidTr="001763D9">
        <w:tc>
          <w:tcPr>
            <w:tcW w:w="806" w:type="dxa"/>
          </w:tcPr>
          <w:p w14:paraId="59558D2F" w14:textId="77777777" w:rsidR="001763D9"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4.</w:t>
            </w:r>
          </w:p>
        </w:tc>
        <w:tc>
          <w:tcPr>
            <w:tcW w:w="6957" w:type="dxa"/>
          </w:tcPr>
          <w:p w14:paraId="42163059" w14:textId="77777777" w:rsidR="001763D9"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Протирка пыли с колпаков светильников, подоконников в помещениях общего пользования.</w:t>
            </w:r>
          </w:p>
        </w:tc>
        <w:tc>
          <w:tcPr>
            <w:tcW w:w="2835" w:type="dxa"/>
          </w:tcPr>
          <w:p w14:paraId="68498BDD" w14:textId="7D867441" w:rsidR="001763D9" w:rsidRPr="009003CA" w:rsidRDefault="00AE44D5" w:rsidP="004677A8">
            <w:pPr>
              <w:rPr>
                <w:rFonts w:ascii="Times New Roman" w:hAnsi="Times New Roman" w:cs="Times New Roman"/>
                <w:sz w:val="18"/>
                <w:szCs w:val="18"/>
              </w:rPr>
            </w:pPr>
            <w:r>
              <w:rPr>
                <w:rFonts w:ascii="Times New Roman" w:hAnsi="Times New Roman" w:cs="Times New Roman"/>
                <w:sz w:val="18"/>
                <w:szCs w:val="18"/>
              </w:rPr>
              <w:t>Два</w:t>
            </w:r>
            <w:r w:rsidR="007D0132" w:rsidRPr="009003CA">
              <w:rPr>
                <w:rFonts w:ascii="Times New Roman" w:hAnsi="Times New Roman" w:cs="Times New Roman"/>
                <w:sz w:val="18"/>
                <w:szCs w:val="18"/>
              </w:rPr>
              <w:t xml:space="preserve"> раза в год</w:t>
            </w:r>
          </w:p>
        </w:tc>
      </w:tr>
      <w:tr w:rsidR="001763D9" w14:paraId="60CCBA18" w14:textId="77777777" w:rsidTr="001763D9">
        <w:tc>
          <w:tcPr>
            <w:tcW w:w="806" w:type="dxa"/>
          </w:tcPr>
          <w:p w14:paraId="332DB30D" w14:textId="77777777" w:rsidR="001763D9"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5.</w:t>
            </w:r>
          </w:p>
        </w:tc>
        <w:tc>
          <w:tcPr>
            <w:tcW w:w="6957" w:type="dxa"/>
          </w:tcPr>
          <w:p w14:paraId="7B3AD582" w14:textId="77777777" w:rsidR="001763D9"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Мытье и протирка стен, дверей и окон в помещениях общего пользования, включая двери мусорных камер.</w:t>
            </w:r>
          </w:p>
        </w:tc>
        <w:tc>
          <w:tcPr>
            <w:tcW w:w="2835" w:type="dxa"/>
          </w:tcPr>
          <w:p w14:paraId="1B1DC9A0" w14:textId="77777777" w:rsidR="001763D9"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Два раза в год</w:t>
            </w:r>
          </w:p>
        </w:tc>
      </w:tr>
      <w:tr w:rsidR="007D0132" w14:paraId="4CCFD6DB" w14:textId="77777777" w:rsidTr="00E72A20">
        <w:tc>
          <w:tcPr>
            <w:tcW w:w="10598" w:type="dxa"/>
            <w:gridSpan w:val="3"/>
          </w:tcPr>
          <w:p w14:paraId="290C02B0" w14:textId="77777777" w:rsidR="007D0132" w:rsidRPr="007D0132" w:rsidRDefault="007D0132" w:rsidP="007D0132">
            <w:pPr>
              <w:pStyle w:val="a3"/>
              <w:numPr>
                <w:ilvl w:val="0"/>
                <w:numId w:val="16"/>
              </w:numPr>
              <w:ind w:left="1418" w:hanging="425"/>
              <w:jc w:val="center"/>
              <w:rPr>
                <w:rFonts w:ascii="Times New Roman" w:hAnsi="Times New Roman" w:cs="Times New Roman"/>
                <w:b/>
                <w:sz w:val="20"/>
                <w:szCs w:val="20"/>
              </w:rPr>
            </w:pPr>
            <w:r w:rsidRPr="007D0132">
              <w:rPr>
                <w:rFonts w:ascii="Times New Roman" w:hAnsi="Times New Roman" w:cs="Times New Roman"/>
                <w:b/>
                <w:sz w:val="20"/>
                <w:szCs w:val="20"/>
              </w:rPr>
              <w:t>Содержание земельного участка, входящего в состав общего имущества</w:t>
            </w:r>
            <w:r>
              <w:rPr>
                <w:rFonts w:ascii="Times New Roman" w:hAnsi="Times New Roman" w:cs="Times New Roman"/>
                <w:b/>
                <w:sz w:val="20"/>
                <w:szCs w:val="20"/>
              </w:rPr>
              <w:t xml:space="preserve">.   </w:t>
            </w:r>
          </w:p>
        </w:tc>
      </w:tr>
      <w:tr w:rsidR="007D0132" w14:paraId="070AA8BC" w14:textId="77777777" w:rsidTr="001763D9">
        <w:tc>
          <w:tcPr>
            <w:tcW w:w="806" w:type="dxa"/>
          </w:tcPr>
          <w:p w14:paraId="5C725CE2" w14:textId="77777777" w:rsidR="007D0132"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6.</w:t>
            </w:r>
          </w:p>
        </w:tc>
        <w:tc>
          <w:tcPr>
            <w:tcW w:w="6957" w:type="dxa"/>
          </w:tcPr>
          <w:p w14:paraId="2A623553" w14:textId="77777777" w:rsidR="007D0132"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Подметание земельного участка.</w:t>
            </w:r>
          </w:p>
        </w:tc>
        <w:tc>
          <w:tcPr>
            <w:tcW w:w="2835" w:type="dxa"/>
          </w:tcPr>
          <w:p w14:paraId="14A48839" w14:textId="77777777" w:rsidR="007D0132"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Шесть раз в неделю</w:t>
            </w:r>
          </w:p>
        </w:tc>
      </w:tr>
      <w:tr w:rsidR="007D0132" w14:paraId="4F9F7E9D" w14:textId="77777777" w:rsidTr="001763D9">
        <w:tc>
          <w:tcPr>
            <w:tcW w:w="806" w:type="dxa"/>
          </w:tcPr>
          <w:p w14:paraId="3EF7E659" w14:textId="77777777" w:rsidR="007D0132"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7.</w:t>
            </w:r>
          </w:p>
        </w:tc>
        <w:tc>
          <w:tcPr>
            <w:tcW w:w="6957" w:type="dxa"/>
          </w:tcPr>
          <w:p w14:paraId="474CCB0F" w14:textId="3D4350FE" w:rsidR="007D0132"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Уборка мусора с газона, очистка урн</w:t>
            </w:r>
          </w:p>
        </w:tc>
        <w:tc>
          <w:tcPr>
            <w:tcW w:w="2835" w:type="dxa"/>
          </w:tcPr>
          <w:p w14:paraId="6816D969" w14:textId="77777777" w:rsidR="007D0132"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Шесть раз в неделю</w:t>
            </w:r>
          </w:p>
        </w:tc>
      </w:tr>
      <w:tr w:rsidR="007D0132" w14:paraId="0BA2751D" w14:textId="77777777" w:rsidTr="001763D9">
        <w:tc>
          <w:tcPr>
            <w:tcW w:w="806" w:type="dxa"/>
          </w:tcPr>
          <w:p w14:paraId="34C93556" w14:textId="77777777" w:rsidR="007D0132"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8.</w:t>
            </w:r>
          </w:p>
        </w:tc>
        <w:tc>
          <w:tcPr>
            <w:tcW w:w="6957" w:type="dxa"/>
          </w:tcPr>
          <w:p w14:paraId="260FF817" w14:textId="77777777" w:rsidR="007D0132"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Уборка мусора на контейнерных площадках.</w:t>
            </w:r>
          </w:p>
        </w:tc>
        <w:tc>
          <w:tcPr>
            <w:tcW w:w="2835" w:type="dxa"/>
          </w:tcPr>
          <w:p w14:paraId="4DAD47A5" w14:textId="77777777" w:rsidR="007D0132"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Шесть раз в неделю</w:t>
            </w:r>
          </w:p>
        </w:tc>
      </w:tr>
      <w:tr w:rsidR="007D0132" w14:paraId="2843BBD0" w14:textId="77777777" w:rsidTr="001763D9">
        <w:tc>
          <w:tcPr>
            <w:tcW w:w="806" w:type="dxa"/>
          </w:tcPr>
          <w:p w14:paraId="727389C9" w14:textId="77777777" w:rsidR="007D0132"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9.</w:t>
            </w:r>
          </w:p>
        </w:tc>
        <w:tc>
          <w:tcPr>
            <w:tcW w:w="6957" w:type="dxa"/>
          </w:tcPr>
          <w:p w14:paraId="5579E352" w14:textId="77777777" w:rsidR="007D0132"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Полив газонов</w:t>
            </w:r>
          </w:p>
        </w:tc>
        <w:tc>
          <w:tcPr>
            <w:tcW w:w="2835" w:type="dxa"/>
          </w:tcPr>
          <w:p w14:paraId="4012B202" w14:textId="77777777" w:rsidR="007D0132" w:rsidRPr="009003CA" w:rsidRDefault="007D0132" w:rsidP="004677A8">
            <w:pPr>
              <w:rPr>
                <w:rFonts w:ascii="Times New Roman" w:hAnsi="Times New Roman" w:cs="Times New Roman"/>
                <w:sz w:val="18"/>
                <w:szCs w:val="18"/>
              </w:rPr>
            </w:pPr>
            <w:r w:rsidRPr="009003CA">
              <w:rPr>
                <w:rFonts w:ascii="Times New Roman" w:hAnsi="Times New Roman" w:cs="Times New Roman"/>
                <w:sz w:val="18"/>
                <w:szCs w:val="18"/>
              </w:rPr>
              <w:t>По мере необходимости</w:t>
            </w:r>
          </w:p>
        </w:tc>
      </w:tr>
      <w:tr w:rsidR="007D0132" w14:paraId="0F32E2DE" w14:textId="77777777" w:rsidTr="001763D9">
        <w:tc>
          <w:tcPr>
            <w:tcW w:w="806" w:type="dxa"/>
          </w:tcPr>
          <w:p w14:paraId="4988E02C" w14:textId="77777777" w:rsidR="007D0132" w:rsidRPr="009003CA" w:rsidRDefault="009003CA" w:rsidP="009003CA">
            <w:pPr>
              <w:rPr>
                <w:rFonts w:ascii="Times New Roman" w:hAnsi="Times New Roman" w:cs="Times New Roman"/>
                <w:sz w:val="18"/>
                <w:szCs w:val="18"/>
              </w:rPr>
            </w:pPr>
            <w:r w:rsidRPr="009003CA">
              <w:rPr>
                <w:rFonts w:ascii="Times New Roman" w:hAnsi="Times New Roman" w:cs="Times New Roman"/>
                <w:sz w:val="18"/>
                <w:szCs w:val="18"/>
              </w:rPr>
              <w:t>1</w:t>
            </w:r>
            <w:r>
              <w:rPr>
                <w:rFonts w:ascii="Times New Roman" w:hAnsi="Times New Roman" w:cs="Times New Roman"/>
                <w:sz w:val="18"/>
                <w:szCs w:val="18"/>
              </w:rPr>
              <w:t>0</w:t>
            </w:r>
            <w:r w:rsidRPr="009003CA">
              <w:rPr>
                <w:rFonts w:ascii="Times New Roman" w:hAnsi="Times New Roman" w:cs="Times New Roman"/>
                <w:sz w:val="18"/>
                <w:szCs w:val="18"/>
              </w:rPr>
              <w:t>.</w:t>
            </w:r>
          </w:p>
        </w:tc>
        <w:tc>
          <w:tcPr>
            <w:tcW w:w="6957" w:type="dxa"/>
          </w:tcPr>
          <w:p w14:paraId="230CC803" w14:textId="77777777" w:rsidR="007D0132" w:rsidRPr="009003CA" w:rsidRDefault="009003CA" w:rsidP="004677A8">
            <w:pPr>
              <w:rPr>
                <w:rFonts w:ascii="Times New Roman" w:hAnsi="Times New Roman" w:cs="Times New Roman"/>
                <w:sz w:val="18"/>
                <w:szCs w:val="18"/>
              </w:rPr>
            </w:pPr>
            <w:r w:rsidRPr="009003CA">
              <w:rPr>
                <w:rFonts w:ascii="Times New Roman" w:hAnsi="Times New Roman" w:cs="Times New Roman"/>
                <w:sz w:val="18"/>
                <w:szCs w:val="18"/>
              </w:rPr>
              <w:t>Стрижка газона</w:t>
            </w:r>
          </w:p>
        </w:tc>
        <w:tc>
          <w:tcPr>
            <w:tcW w:w="2835" w:type="dxa"/>
          </w:tcPr>
          <w:p w14:paraId="3C61CE44" w14:textId="77777777" w:rsidR="007D0132" w:rsidRPr="009003CA" w:rsidRDefault="009003CA" w:rsidP="004677A8">
            <w:pPr>
              <w:rPr>
                <w:rFonts w:ascii="Times New Roman" w:hAnsi="Times New Roman" w:cs="Times New Roman"/>
                <w:sz w:val="18"/>
                <w:szCs w:val="18"/>
              </w:rPr>
            </w:pPr>
            <w:r w:rsidRPr="009003CA">
              <w:rPr>
                <w:rFonts w:ascii="Times New Roman" w:hAnsi="Times New Roman" w:cs="Times New Roman"/>
                <w:sz w:val="18"/>
                <w:szCs w:val="18"/>
              </w:rPr>
              <w:t>По мере необходимости</w:t>
            </w:r>
          </w:p>
        </w:tc>
      </w:tr>
      <w:tr w:rsidR="007D0132" w14:paraId="2D8FA1B2" w14:textId="77777777" w:rsidTr="001763D9">
        <w:tc>
          <w:tcPr>
            <w:tcW w:w="806" w:type="dxa"/>
          </w:tcPr>
          <w:p w14:paraId="2E362229" w14:textId="77777777" w:rsidR="007D0132" w:rsidRPr="009003CA" w:rsidRDefault="009003CA" w:rsidP="009003CA">
            <w:pPr>
              <w:rPr>
                <w:rFonts w:ascii="Times New Roman" w:hAnsi="Times New Roman" w:cs="Times New Roman"/>
                <w:sz w:val="18"/>
                <w:szCs w:val="18"/>
              </w:rPr>
            </w:pPr>
            <w:r w:rsidRPr="009003CA">
              <w:rPr>
                <w:rFonts w:ascii="Times New Roman" w:hAnsi="Times New Roman" w:cs="Times New Roman"/>
                <w:sz w:val="18"/>
                <w:szCs w:val="18"/>
              </w:rPr>
              <w:t>1</w:t>
            </w:r>
            <w:r>
              <w:rPr>
                <w:rFonts w:ascii="Times New Roman" w:hAnsi="Times New Roman" w:cs="Times New Roman"/>
                <w:sz w:val="18"/>
                <w:szCs w:val="18"/>
              </w:rPr>
              <w:t>1</w:t>
            </w:r>
            <w:r w:rsidRPr="009003CA">
              <w:rPr>
                <w:rFonts w:ascii="Times New Roman" w:hAnsi="Times New Roman" w:cs="Times New Roman"/>
                <w:sz w:val="18"/>
                <w:szCs w:val="18"/>
              </w:rPr>
              <w:t>.</w:t>
            </w:r>
          </w:p>
        </w:tc>
        <w:tc>
          <w:tcPr>
            <w:tcW w:w="6957" w:type="dxa"/>
          </w:tcPr>
          <w:p w14:paraId="6DC94B9E" w14:textId="5A870400" w:rsidR="007D0132" w:rsidRPr="009003CA" w:rsidRDefault="009003CA" w:rsidP="004677A8">
            <w:pPr>
              <w:rPr>
                <w:rFonts w:ascii="Times New Roman" w:hAnsi="Times New Roman" w:cs="Times New Roman"/>
                <w:sz w:val="18"/>
                <w:szCs w:val="18"/>
              </w:rPr>
            </w:pPr>
            <w:r w:rsidRPr="009003CA">
              <w:rPr>
                <w:rFonts w:ascii="Times New Roman" w:hAnsi="Times New Roman" w:cs="Times New Roman"/>
                <w:sz w:val="18"/>
                <w:szCs w:val="18"/>
              </w:rPr>
              <w:t>Подрезка деревьев и кустов</w:t>
            </w:r>
          </w:p>
        </w:tc>
        <w:tc>
          <w:tcPr>
            <w:tcW w:w="2835" w:type="dxa"/>
          </w:tcPr>
          <w:p w14:paraId="5E66EC99" w14:textId="77777777" w:rsidR="007D0132" w:rsidRPr="009003CA" w:rsidRDefault="009003CA" w:rsidP="004677A8">
            <w:pPr>
              <w:rPr>
                <w:rFonts w:ascii="Times New Roman" w:hAnsi="Times New Roman" w:cs="Times New Roman"/>
                <w:sz w:val="18"/>
                <w:szCs w:val="18"/>
              </w:rPr>
            </w:pPr>
            <w:r w:rsidRPr="009003CA">
              <w:rPr>
                <w:rFonts w:ascii="Times New Roman" w:hAnsi="Times New Roman" w:cs="Times New Roman"/>
                <w:sz w:val="18"/>
                <w:szCs w:val="18"/>
              </w:rPr>
              <w:t>По мере необходимости</w:t>
            </w:r>
          </w:p>
        </w:tc>
      </w:tr>
      <w:tr w:rsidR="009003CA" w14:paraId="49B5CED0" w14:textId="77777777" w:rsidTr="001763D9">
        <w:tc>
          <w:tcPr>
            <w:tcW w:w="806" w:type="dxa"/>
          </w:tcPr>
          <w:p w14:paraId="7A3AE3A8" w14:textId="77777777" w:rsidR="009003CA" w:rsidRPr="009003CA" w:rsidRDefault="009003CA" w:rsidP="009003CA">
            <w:pPr>
              <w:rPr>
                <w:rFonts w:ascii="Times New Roman" w:hAnsi="Times New Roman" w:cs="Times New Roman"/>
                <w:sz w:val="18"/>
                <w:szCs w:val="18"/>
              </w:rPr>
            </w:pPr>
            <w:r w:rsidRPr="009003CA">
              <w:rPr>
                <w:rFonts w:ascii="Times New Roman" w:hAnsi="Times New Roman" w:cs="Times New Roman"/>
                <w:sz w:val="18"/>
                <w:szCs w:val="18"/>
              </w:rPr>
              <w:t>1</w:t>
            </w:r>
            <w:r>
              <w:rPr>
                <w:rFonts w:ascii="Times New Roman" w:hAnsi="Times New Roman" w:cs="Times New Roman"/>
                <w:sz w:val="18"/>
                <w:szCs w:val="18"/>
              </w:rPr>
              <w:t>2</w:t>
            </w:r>
            <w:r w:rsidRPr="009003CA">
              <w:rPr>
                <w:rFonts w:ascii="Times New Roman" w:hAnsi="Times New Roman" w:cs="Times New Roman"/>
                <w:sz w:val="18"/>
                <w:szCs w:val="18"/>
              </w:rPr>
              <w:t>.</w:t>
            </w:r>
          </w:p>
        </w:tc>
        <w:tc>
          <w:tcPr>
            <w:tcW w:w="6957" w:type="dxa"/>
          </w:tcPr>
          <w:p w14:paraId="403C9480" w14:textId="77777777" w:rsidR="009003CA" w:rsidRPr="009003CA" w:rsidRDefault="009003CA" w:rsidP="004677A8">
            <w:pPr>
              <w:rPr>
                <w:rFonts w:ascii="Times New Roman" w:hAnsi="Times New Roman" w:cs="Times New Roman"/>
                <w:sz w:val="18"/>
                <w:szCs w:val="18"/>
              </w:rPr>
            </w:pPr>
            <w:r w:rsidRPr="009003CA">
              <w:rPr>
                <w:rFonts w:ascii="Times New Roman" w:hAnsi="Times New Roman" w:cs="Times New Roman"/>
                <w:sz w:val="18"/>
                <w:szCs w:val="18"/>
              </w:rPr>
              <w:t>Очистка и ремонт детских и спортивных площадок, элементов благоустройства.</w:t>
            </w:r>
          </w:p>
        </w:tc>
        <w:tc>
          <w:tcPr>
            <w:tcW w:w="2835" w:type="dxa"/>
          </w:tcPr>
          <w:p w14:paraId="6F19BEB3" w14:textId="77777777" w:rsidR="009003CA" w:rsidRPr="009003CA" w:rsidRDefault="009003CA" w:rsidP="004677A8">
            <w:pPr>
              <w:rPr>
                <w:rFonts w:ascii="Times New Roman" w:hAnsi="Times New Roman" w:cs="Times New Roman"/>
                <w:sz w:val="18"/>
                <w:szCs w:val="18"/>
              </w:rPr>
            </w:pPr>
            <w:r w:rsidRPr="009003CA">
              <w:rPr>
                <w:rFonts w:ascii="Times New Roman" w:hAnsi="Times New Roman" w:cs="Times New Roman"/>
                <w:sz w:val="18"/>
                <w:szCs w:val="18"/>
              </w:rPr>
              <w:t>По мере необходимости</w:t>
            </w:r>
          </w:p>
        </w:tc>
      </w:tr>
      <w:tr w:rsidR="009003CA" w14:paraId="2BBC7494" w14:textId="77777777" w:rsidTr="001763D9">
        <w:tc>
          <w:tcPr>
            <w:tcW w:w="806" w:type="dxa"/>
          </w:tcPr>
          <w:p w14:paraId="5ECBF015" w14:textId="77777777" w:rsidR="009003CA" w:rsidRPr="009003CA" w:rsidRDefault="009003CA" w:rsidP="009003CA">
            <w:pPr>
              <w:rPr>
                <w:rFonts w:ascii="Times New Roman" w:hAnsi="Times New Roman" w:cs="Times New Roman"/>
                <w:sz w:val="18"/>
                <w:szCs w:val="18"/>
              </w:rPr>
            </w:pPr>
            <w:r w:rsidRPr="009003CA">
              <w:rPr>
                <w:rFonts w:ascii="Times New Roman" w:hAnsi="Times New Roman" w:cs="Times New Roman"/>
                <w:sz w:val="18"/>
                <w:szCs w:val="18"/>
              </w:rPr>
              <w:t>1</w:t>
            </w:r>
            <w:r>
              <w:rPr>
                <w:rFonts w:ascii="Times New Roman" w:hAnsi="Times New Roman" w:cs="Times New Roman"/>
                <w:sz w:val="18"/>
                <w:szCs w:val="18"/>
              </w:rPr>
              <w:t>3</w:t>
            </w:r>
            <w:r w:rsidRPr="009003CA">
              <w:rPr>
                <w:rFonts w:ascii="Times New Roman" w:hAnsi="Times New Roman" w:cs="Times New Roman"/>
                <w:sz w:val="18"/>
                <w:szCs w:val="18"/>
              </w:rPr>
              <w:t>.</w:t>
            </w:r>
          </w:p>
        </w:tc>
        <w:tc>
          <w:tcPr>
            <w:tcW w:w="6957" w:type="dxa"/>
          </w:tcPr>
          <w:p w14:paraId="50C62C65" w14:textId="77777777" w:rsidR="009003CA" w:rsidRPr="009003CA" w:rsidRDefault="009003CA" w:rsidP="004677A8">
            <w:pPr>
              <w:rPr>
                <w:rFonts w:ascii="Times New Roman" w:hAnsi="Times New Roman" w:cs="Times New Roman"/>
                <w:sz w:val="18"/>
                <w:szCs w:val="18"/>
              </w:rPr>
            </w:pPr>
            <w:r w:rsidRPr="009003CA">
              <w:rPr>
                <w:rFonts w:ascii="Times New Roman" w:hAnsi="Times New Roman" w:cs="Times New Roman"/>
                <w:sz w:val="18"/>
                <w:szCs w:val="18"/>
              </w:rPr>
              <w:t>Сдвижка и подметание снега при отсутствии снегопадов</w:t>
            </w:r>
          </w:p>
        </w:tc>
        <w:tc>
          <w:tcPr>
            <w:tcW w:w="2835" w:type="dxa"/>
          </w:tcPr>
          <w:p w14:paraId="5DA20591" w14:textId="77777777" w:rsidR="009003CA" w:rsidRPr="009003CA" w:rsidRDefault="009003CA" w:rsidP="004677A8">
            <w:pPr>
              <w:rPr>
                <w:rFonts w:ascii="Times New Roman" w:hAnsi="Times New Roman" w:cs="Times New Roman"/>
                <w:sz w:val="18"/>
                <w:szCs w:val="18"/>
              </w:rPr>
            </w:pPr>
            <w:r w:rsidRPr="009003CA">
              <w:rPr>
                <w:rFonts w:ascii="Times New Roman" w:hAnsi="Times New Roman" w:cs="Times New Roman"/>
                <w:sz w:val="18"/>
                <w:szCs w:val="18"/>
              </w:rPr>
              <w:t>Один раз в неделю</w:t>
            </w:r>
          </w:p>
        </w:tc>
      </w:tr>
      <w:tr w:rsidR="009003CA" w14:paraId="28CA2460" w14:textId="77777777" w:rsidTr="001763D9">
        <w:tc>
          <w:tcPr>
            <w:tcW w:w="806" w:type="dxa"/>
          </w:tcPr>
          <w:p w14:paraId="77D110A1" w14:textId="77777777" w:rsidR="009003CA" w:rsidRPr="009003CA" w:rsidRDefault="009003CA" w:rsidP="009003CA">
            <w:pPr>
              <w:rPr>
                <w:rFonts w:ascii="Times New Roman" w:hAnsi="Times New Roman" w:cs="Times New Roman"/>
                <w:sz w:val="18"/>
                <w:szCs w:val="18"/>
              </w:rPr>
            </w:pPr>
            <w:r w:rsidRPr="009003CA">
              <w:rPr>
                <w:rFonts w:ascii="Times New Roman" w:hAnsi="Times New Roman" w:cs="Times New Roman"/>
                <w:sz w:val="18"/>
                <w:szCs w:val="18"/>
              </w:rPr>
              <w:t>1</w:t>
            </w:r>
            <w:r>
              <w:rPr>
                <w:rFonts w:ascii="Times New Roman" w:hAnsi="Times New Roman" w:cs="Times New Roman"/>
                <w:sz w:val="18"/>
                <w:szCs w:val="18"/>
              </w:rPr>
              <w:t>4</w:t>
            </w:r>
            <w:r w:rsidRPr="009003CA">
              <w:rPr>
                <w:rFonts w:ascii="Times New Roman" w:hAnsi="Times New Roman" w:cs="Times New Roman"/>
                <w:sz w:val="18"/>
                <w:szCs w:val="18"/>
              </w:rPr>
              <w:t>.</w:t>
            </w:r>
          </w:p>
        </w:tc>
        <w:tc>
          <w:tcPr>
            <w:tcW w:w="6957" w:type="dxa"/>
          </w:tcPr>
          <w:p w14:paraId="2A77D98A" w14:textId="08B16B24" w:rsidR="009003CA" w:rsidRPr="009003CA" w:rsidRDefault="009003CA" w:rsidP="004677A8">
            <w:pPr>
              <w:rPr>
                <w:rFonts w:ascii="Times New Roman" w:hAnsi="Times New Roman" w:cs="Times New Roman"/>
                <w:sz w:val="18"/>
                <w:szCs w:val="18"/>
              </w:rPr>
            </w:pPr>
            <w:r w:rsidRPr="009003CA">
              <w:rPr>
                <w:rFonts w:ascii="Times New Roman" w:hAnsi="Times New Roman" w:cs="Times New Roman"/>
                <w:sz w:val="18"/>
                <w:szCs w:val="18"/>
              </w:rPr>
              <w:t>Сдвижка и подметание снега при снегопаде</w:t>
            </w:r>
          </w:p>
        </w:tc>
        <w:tc>
          <w:tcPr>
            <w:tcW w:w="2835" w:type="dxa"/>
          </w:tcPr>
          <w:p w14:paraId="52E15015" w14:textId="77777777" w:rsidR="009003CA" w:rsidRPr="009003CA" w:rsidRDefault="009003CA" w:rsidP="004677A8">
            <w:pPr>
              <w:rPr>
                <w:rFonts w:ascii="Times New Roman" w:hAnsi="Times New Roman" w:cs="Times New Roman"/>
                <w:sz w:val="18"/>
                <w:szCs w:val="18"/>
              </w:rPr>
            </w:pPr>
            <w:r w:rsidRPr="009003CA">
              <w:rPr>
                <w:rFonts w:ascii="Times New Roman" w:hAnsi="Times New Roman" w:cs="Times New Roman"/>
                <w:sz w:val="18"/>
                <w:szCs w:val="18"/>
              </w:rPr>
              <w:t>Начало работ не позднее 12-00 часов дня</w:t>
            </w:r>
          </w:p>
        </w:tc>
      </w:tr>
      <w:tr w:rsidR="009003CA" w14:paraId="5DCEEF9D" w14:textId="77777777" w:rsidTr="001763D9">
        <w:tc>
          <w:tcPr>
            <w:tcW w:w="806" w:type="dxa"/>
          </w:tcPr>
          <w:p w14:paraId="6DE23C2E" w14:textId="77777777" w:rsidR="009003CA" w:rsidRPr="009003CA" w:rsidRDefault="009003CA" w:rsidP="009003CA">
            <w:pPr>
              <w:rPr>
                <w:rFonts w:ascii="Times New Roman" w:hAnsi="Times New Roman" w:cs="Times New Roman"/>
                <w:sz w:val="18"/>
                <w:szCs w:val="18"/>
              </w:rPr>
            </w:pPr>
            <w:r w:rsidRPr="009003CA">
              <w:rPr>
                <w:rFonts w:ascii="Times New Roman" w:hAnsi="Times New Roman" w:cs="Times New Roman"/>
                <w:sz w:val="18"/>
                <w:szCs w:val="18"/>
              </w:rPr>
              <w:t>15.</w:t>
            </w:r>
          </w:p>
        </w:tc>
        <w:tc>
          <w:tcPr>
            <w:tcW w:w="6957" w:type="dxa"/>
          </w:tcPr>
          <w:p w14:paraId="1B2BB197" w14:textId="77777777" w:rsidR="009003CA" w:rsidRPr="009003CA" w:rsidRDefault="009003CA" w:rsidP="004677A8">
            <w:pPr>
              <w:rPr>
                <w:rFonts w:ascii="Times New Roman" w:hAnsi="Times New Roman" w:cs="Times New Roman"/>
                <w:sz w:val="18"/>
                <w:szCs w:val="18"/>
              </w:rPr>
            </w:pPr>
            <w:r w:rsidRPr="009003CA">
              <w:rPr>
                <w:rFonts w:ascii="Times New Roman" w:hAnsi="Times New Roman" w:cs="Times New Roman"/>
                <w:sz w:val="18"/>
                <w:szCs w:val="18"/>
              </w:rPr>
              <w:t>Ликвидация скользкости</w:t>
            </w:r>
          </w:p>
        </w:tc>
        <w:tc>
          <w:tcPr>
            <w:tcW w:w="2835" w:type="dxa"/>
          </w:tcPr>
          <w:p w14:paraId="7648B183" w14:textId="77777777" w:rsidR="009003CA" w:rsidRPr="009003CA" w:rsidRDefault="009003CA" w:rsidP="004677A8">
            <w:pPr>
              <w:rPr>
                <w:rFonts w:ascii="Times New Roman" w:hAnsi="Times New Roman" w:cs="Times New Roman"/>
                <w:sz w:val="18"/>
                <w:szCs w:val="18"/>
              </w:rPr>
            </w:pPr>
            <w:r w:rsidRPr="009003CA">
              <w:rPr>
                <w:rFonts w:ascii="Times New Roman" w:hAnsi="Times New Roman" w:cs="Times New Roman"/>
                <w:sz w:val="18"/>
                <w:szCs w:val="18"/>
              </w:rPr>
              <w:t>По мере необходимости</w:t>
            </w:r>
          </w:p>
        </w:tc>
      </w:tr>
      <w:tr w:rsidR="009003CA" w14:paraId="211B35CD" w14:textId="77777777" w:rsidTr="00E72A20">
        <w:tc>
          <w:tcPr>
            <w:tcW w:w="10598" w:type="dxa"/>
            <w:gridSpan w:val="3"/>
          </w:tcPr>
          <w:p w14:paraId="66CB5225" w14:textId="77777777" w:rsidR="009003CA" w:rsidRPr="009003CA" w:rsidRDefault="009003CA" w:rsidP="00AE4A28">
            <w:pPr>
              <w:pStyle w:val="a3"/>
              <w:numPr>
                <w:ilvl w:val="0"/>
                <w:numId w:val="16"/>
              </w:numPr>
              <w:ind w:left="2552" w:hanging="425"/>
              <w:rPr>
                <w:rFonts w:ascii="Times New Roman" w:hAnsi="Times New Roman" w:cs="Times New Roman"/>
                <w:b/>
                <w:sz w:val="20"/>
                <w:szCs w:val="20"/>
              </w:rPr>
            </w:pPr>
            <w:r w:rsidRPr="009003CA">
              <w:rPr>
                <w:rFonts w:ascii="Times New Roman" w:hAnsi="Times New Roman" w:cs="Times New Roman"/>
                <w:b/>
                <w:sz w:val="20"/>
                <w:szCs w:val="20"/>
              </w:rPr>
              <w:t>Услуги вывоза бытовых отходов.</w:t>
            </w:r>
          </w:p>
        </w:tc>
      </w:tr>
      <w:tr w:rsidR="009003CA" w14:paraId="25351195" w14:textId="77777777" w:rsidTr="001763D9">
        <w:tc>
          <w:tcPr>
            <w:tcW w:w="806" w:type="dxa"/>
          </w:tcPr>
          <w:p w14:paraId="2BEBC394" w14:textId="77777777" w:rsidR="009003CA" w:rsidRPr="00AE4A28" w:rsidRDefault="00AE4A28" w:rsidP="004677A8">
            <w:pPr>
              <w:rPr>
                <w:rFonts w:ascii="Times New Roman" w:hAnsi="Times New Roman" w:cs="Times New Roman"/>
                <w:sz w:val="18"/>
                <w:szCs w:val="18"/>
              </w:rPr>
            </w:pPr>
            <w:r w:rsidRPr="00AE4A28">
              <w:rPr>
                <w:rFonts w:ascii="Times New Roman" w:hAnsi="Times New Roman" w:cs="Times New Roman"/>
                <w:sz w:val="18"/>
                <w:szCs w:val="18"/>
              </w:rPr>
              <w:t>16.</w:t>
            </w:r>
          </w:p>
        </w:tc>
        <w:tc>
          <w:tcPr>
            <w:tcW w:w="6957" w:type="dxa"/>
          </w:tcPr>
          <w:p w14:paraId="0EBAD0E5" w14:textId="77777777" w:rsidR="009003CA" w:rsidRPr="00AE4A28" w:rsidRDefault="00AE4A28" w:rsidP="004677A8">
            <w:pPr>
              <w:rPr>
                <w:rFonts w:ascii="Times New Roman" w:hAnsi="Times New Roman" w:cs="Times New Roman"/>
                <w:sz w:val="18"/>
                <w:szCs w:val="18"/>
              </w:rPr>
            </w:pPr>
            <w:r w:rsidRPr="00AE4A28">
              <w:rPr>
                <w:rFonts w:ascii="Times New Roman" w:hAnsi="Times New Roman" w:cs="Times New Roman"/>
                <w:sz w:val="18"/>
                <w:szCs w:val="18"/>
              </w:rPr>
              <w:t>Вывоз твёрдых бытовых отходов.</w:t>
            </w:r>
          </w:p>
        </w:tc>
        <w:tc>
          <w:tcPr>
            <w:tcW w:w="2835" w:type="dxa"/>
          </w:tcPr>
          <w:p w14:paraId="2FECA9A6" w14:textId="77777777" w:rsidR="009003CA" w:rsidRPr="00AE4A28" w:rsidRDefault="00AE4A28" w:rsidP="004677A8">
            <w:pPr>
              <w:rPr>
                <w:rFonts w:ascii="Times New Roman" w:hAnsi="Times New Roman" w:cs="Times New Roman"/>
                <w:sz w:val="18"/>
                <w:szCs w:val="18"/>
              </w:rPr>
            </w:pPr>
            <w:r w:rsidRPr="00AE4A28">
              <w:rPr>
                <w:rFonts w:ascii="Times New Roman" w:hAnsi="Times New Roman" w:cs="Times New Roman"/>
                <w:sz w:val="18"/>
                <w:szCs w:val="18"/>
              </w:rPr>
              <w:t>Пять раз в неделю</w:t>
            </w:r>
          </w:p>
        </w:tc>
      </w:tr>
      <w:tr w:rsidR="00AE4A28" w14:paraId="425A73B7" w14:textId="77777777" w:rsidTr="00E72A20">
        <w:tc>
          <w:tcPr>
            <w:tcW w:w="10598" w:type="dxa"/>
            <w:gridSpan w:val="3"/>
          </w:tcPr>
          <w:p w14:paraId="7FF05785" w14:textId="77777777" w:rsidR="00AE4A28" w:rsidRPr="00AE4A28" w:rsidRDefault="00AE4A28" w:rsidP="00AE4A28">
            <w:pPr>
              <w:pStyle w:val="a3"/>
              <w:numPr>
                <w:ilvl w:val="0"/>
                <w:numId w:val="16"/>
              </w:numPr>
              <w:tabs>
                <w:tab w:val="left" w:pos="2436"/>
              </w:tabs>
              <w:ind w:left="2552" w:hanging="567"/>
              <w:rPr>
                <w:rFonts w:ascii="Times New Roman" w:hAnsi="Times New Roman" w:cs="Times New Roman"/>
                <w:sz w:val="20"/>
                <w:szCs w:val="20"/>
              </w:rPr>
            </w:pPr>
            <w:r w:rsidRPr="00AE4A28">
              <w:rPr>
                <w:rFonts w:ascii="Times New Roman" w:hAnsi="Times New Roman" w:cs="Times New Roman"/>
                <w:b/>
                <w:sz w:val="20"/>
                <w:szCs w:val="20"/>
              </w:rPr>
              <w:t>Подготовка Многоквартирного дома к сезонной эксплуатации</w:t>
            </w:r>
            <w:r>
              <w:rPr>
                <w:rFonts w:ascii="Times New Roman" w:hAnsi="Times New Roman" w:cs="Times New Roman"/>
                <w:sz w:val="20"/>
                <w:szCs w:val="20"/>
              </w:rPr>
              <w:t>.</w:t>
            </w:r>
          </w:p>
        </w:tc>
      </w:tr>
      <w:tr w:rsidR="009003CA" w14:paraId="1BDE46E8" w14:textId="77777777" w:rsidTr="001763D9">
        <w:tc>
          <w:tcPr>
            <w:tcW w:w="806" w:type="dxa"/>
          </w:tcPr>
          <w:p w14:paraId="23160AA0" w14:textId="77777777" w:rsidR="009003CA" w:rsidRPr="00AE4A28" w:rsidRDefault="00AE4A28" w:rsidP="004677A8">
            <w:pPr>
              <w:rPr>
                <w:rFonts w:ascii="Times New Roman" w:hAnsi="Times New Roman" w:cs="Times New Roman"/>
                <w:sz w:val="18"/>
                <w:szCs w:val="18"/>
              </w:rPr>
            </w:pPr>
            <w:r w:rsidRPr="00AE4A28">
              <w:rPr>
                <w:rFonts w:ascii="Times New Roman" w:hAnsi="Times New Roman" w:cs="Times New Roman"/>
                <w:sz w:val="18"/>
                <w:szCs w:val="18"/>
              </w:rPr>
              <w:t>17.</w:t>
            </w:r>
          </w:p>
        </w:tc>
        <w:tc>
          <w:tcPr>
            <w:tcW w:w="6957" w:type="dxa"/>
          </w:tcPr>
          <w:p w14:paraId="1FA2591E" w14:textId="77777777" w:rsidR="009003CA" w:rsidRPr="00AE4A28" w:rsidRDefault="00AE4A28" w:rsidP="004677A8">
            <w:pPr>
              <w:rPr>
                <w:rFonts w:ascii="Times New Roman" w:hAnsi="Times New Roman" w:cs="Times New Roman"/>
                <w:sz w:val="18"/>
                <w:szCs w:val="18"/>
              </w:rPr>
            </w:pPr>
            <w:r w:rsidRPr="00AE4A28">
              <w:rPr>
                <w:rFonts w:ascii="Times New Roman" w:hAnsi="Times New Roman" w:cs="Times New Roman"/>
                <w:sz w:val="18"/>
                <w:szCs w:val="18"/>
              </w:rPr>
              <w:t>Укрепление водосточных труб, колен и воронок</w:t>
            </w:r>
          </w:p>
        </w:tc>
        <w:tc>
          <w:tcPr>
            <w:tcW w:w="2835" w:type="dxa"/>
          </w:tcPr>
          <w:p w14:paraId="3241A832" w14:textId="77777777" w:rsidR="009003CA" w:rsidRPr="00AE4A28" w:rsidRDefault="00AE4A28" w:rsidP="004677A8">
            <w:pPr>
              <w:rPr>
                <w:rFonts w:ascii="Times New Roman" w:hAnsi="Times New Roman" w:cs="Times New Roman"/>
                <w:sz w:val="18"/>
                <w:szCs w:val="18"/>
              </w:rPr>
            </w:pPr>
            <w:r w:rsidRPr="00AE4A28">
              <w:rPr>
                <w:rFonts w:ascii="Times New Roman" w:hAnsi="Times New Roman" w:cs="Times New Roman"/>
                <w:sz w:val="18"/>
                <w:szCs w:val="18"/>
              </w:rPr>
              <w:t>Один раз в год</w:t>
            </w:r>
          </w:p>
        </w:tc>
      </w:tr>
      <w:tr w:rsidR="009003CA" w14:paraId="45A741E7" w14:textId="77777777" w:rsidTr="001763D9">
        <w:tc>
          <w:tcPr>
            <w:tcW w:w="806" w:type="dxa"/>
          </w:tcPr>
          <w:p w14:paraId="3952E35C" w14:textId="77777777" w:rsidR="009003CA" w:rsidRPr="00AE4A28" w:rsidRDefault="00AE4A28" w:rsidP="004677A8">
            <w:pPr>
              <w:rPr>
                <w:rFonts w:ascii="Times New Roman" w:hAnsi="Times New Roman" w:cs="Times New Roman"/>
                <w:sz w:val="18"/>
                <w:szCs w:val="18"/>
              </w:rPr>
            </w:pPr>
            <w:r w:rsidRPr="00AE4A28">
              <w:rPr>
                <w:rFonts w:ascii="Times New Roman" w:hAnsi="Times New Roman" w:cs="Times New Roman"/>
                <w:sz w:val="18"/>
                <w:szCs w:val="18"/>
              </w:rPr>
              <w:t>18.</w:t>
            </w:r>
          </w:p>
        </w:tc>
        <w:tc>
          <w:tcPr>
            <w:tcW w:w="6957" w:type="dxa"/>
          </w:tcPr>
          <w:p w14:paraId="3BE9194A" w14:textId="77777777" w:rsidR="009003CA" w:rsidRPr="00AE4A28" w:rsidRDefault="00AE4A28" w:rsidP="004677A8">
            <w:pPr>
              <w:rPr>
                <w:rFonts w:ascii="Times New Roman" w:hAnsi="Times New Roman" w:cs="Times New Roman"/>
                <w:sz w:val="18"/>
                <w:szCs w:val="18"/>
              </w:rPr>
            </w:pPr>
            <w:r w:rsidRPr="00AE4A28">
              <w:rPr>
                <w:rFonts w:ascii="Times New Roman" w:hAnsi="Times New Roman" w:cs="Times New Roman"/>
                <w:sz w:val="18"/>
                <w:szCs w:val="18"/>
              </w:rPr>
              <w:t>Замена разбитых стекол окон в помещениях общего пользования</w:t>
            </w:r>
          </w:p>
        </w:tc>
        <w:tc>
          <w:tcPr>
            <w:tcW w:w="2835" w:type="dxa"/>
          </w:tcPr>
          <w:p w14:paraId="787BEFB1" w14:textId="77777777" w:rsidR="009003CA" w:rsidRPr="00AE4A28" w:rsidRDefault="00AE4A28" w:rsidP="004677A8">
            <w:pPr>
              <w:rPr>
                <w:rFonts w:ascii="Times New Roman" w:hAnsi="Times New Roman" w:cs="Times New Roman"/>
                <w:sz w:val="18"/>
                <w:szCs w:val="18"/>
              </w:rPr>
            </w:pPr>
            <w:r w:rsidRPr="00AE4A28">
              <w:rPr>
                <w:rFonts w:ascii="Times New Roman" w:hAnsi="Times New Roman" w:cs="Times New Roman"/>
                <w:sz w:val="18"/>
                <w:szCs w:val="18"/>
              </w:rPr>
              <w:t>По мере необходимости</w:t>
            </w:r>
          </w:p>
        </w:tc>
      </w:tr>
      <w:tr w:rsidR="009003CA" w14:paraId="33AE46C8" w14:textId="77777777" w:rsidTr="001763D9">
        <w:tc>
          <w:tcPr>
            <w:tcW w:w="806" w:type="dxa"/>
          </w:tcPr>
          <w:p w14:paraId="3C980446" w14:textId="77777777" w:rsidR="009003CA" w:rsidRPr="00AE4A28" w:rsidRDefault="00AE4A28" w:rsidP="004677A8">
            <w:pPr>
              <w:rPr>
                <w:rFonts w:ascii="Times New Roman" w:hAnsi="Times New Roman" w:cs="Times New Roman"/>
                <w:sz w:val="18"/>
                <w:szCs w:val="18"/>
              </w:rPr>
            </w:pPr>
            <w:r w:rsidRPr="00AE4A28">
              <w:rPr>
                <w:rFonts w:ascii="Times New Roman" w:hAnsi="Times New Roman" w:cs="Times New Roman"/>
                <w:sz w:val="18"/>
                <w:szCs w:val="18"/>
              </w:rPr>
              <w:t>19.</w:t>
            </w:r>
          </w:p>
        </w:tc>
        <w:tc>
          <w:tcPr>
            <w:tcW w:w="6957" w:type="dxa"/>
          </w:tcPr>
          <w:p w14:paraId="2EE8C49A" w14:textId="77777777" w:rsidR="009003CA" w:rsidRPr="00AE4A28" w:rsidRDefault="00AE4A28" w:rsidP="00AE4A28">
            <w:pPr>
              <w:rPr>
                <w:rFonts w:ascii="Times New Roman" w:hAnsi="Times New Roman" w:cs="Times New Roman"/>
                <w:sz w:val="18"/>
                <w:szCs w:val="18"/>
              </w:rPr>
            </w:pPr>
            <w:r w:rsidRPr="00AE4A28">
              <w:rPr>
                <w:rFonts w:ascii="Times New Roman" w:hAnsi="Times New Roman" w:cs="Times New Roman"/>
                <w:sz w:val="18"/>
                <w:szCs w:val="18"/>
              </w:rPr>
              <w:t>Мелкий ремонт и испытание отопления, проверка и ремонт продухов в цоколях зданий, ремонт и укрепление входных дверей</w:t>
            </w:r>
          </w:p>
        </w:tc>
        <w:tc>
          <w:tcPr>
            <w:tcW w:w="2835" w:type="dxa"/>
          </w:tcPr>
          <w:p w14:paraId="32CB1340" w14:textId="77777777" w:rsidR="009003CA" w:rsidRPr="00AE4A28" w:rsidRDefault="00AE4A28" w:rsidP="004677A8">
            <w:pPr>
              <w:rPr>
                <w:rFonts w:ascii="Times New Roman" w:hAnsi="Times New Roman" w:cs="Times New Roman"/>
                <w:sz w:val="18"/>
                <w:szCs w:val="18"/>
              </w:rPr>
            </w:pPr>
            <w:r w:rsidRPr="00AE4A28">
              <w:rPr>
                <w:rFonts w:ascii="Times New Roman" w:hAnsi="Times New Roman" w:cs="Times New Roman"/>
                <w:sz w:val="18"/>
                <w:szCs w:val="18"/>
              </w:rPr>
              <w:t>По мере перехода к зимнему периоду</w:t>
            </w:r>
          </w:p>
        </w:tc>
      </w:tr>
      <w:tr w:rsidR="009003CA" w14:paraId="3259243D" w14:textId="77777777" w:rsidTr="001763D9">
        <w:tc>
          <w:tcPr>
            <w:tcW w:w="806" w:type="dxa"/>
          </w:tcPr>
          <w:p w14:paraId="3FDE39E7" w14:textId="77777777" w:rsidR="009003CA" w:rsidRPr="00AE4A28" w:rsidRDefault="00AE4A28" w:rsidP="004677A8">
            <w:pPr>
              <w:rPr>
                <w:rFonts w:ascii="Times New Roman" w:hAnsi="Times New Roman" w:cs="Times New Roman"/>
                <w:sz w:val="18"/>
                <w:szCs w:val="18"/>
              </w:rPr>
            </w:pPr>
            <w:r>
              <w:rPr>
                <w:rFonts w:ascii="Times New Roman" w:hAnsi="Times New Roman" w:cs="Times New Roman"/>
                <w:sz w:val="18"/>
                <w:szCs w:val="18"/>
              </w:rPr>
              <w:t>20.</w:t>
            </w:r>
          </w:p>
        </w:tc>
        <w:tc>
          <w:tcPr>
            <w:tcW w:w="6957" w:type="dxa"/>
          </w:tcPr>
          <w:p w14:paraId="4B602530" w14:textId="77777777" w:rsidR="009003CA" w:rsidRPr="00AE4A28" w:rsidRDefault="00AE4A28" w:rsidP="004677A8">
            <w:pPr>
              <w:rPr>
                <w:rFonts w:ascii="Times New Roman" w:hAnsi="Times New Roman" w:cs="Times New Roman"/>
                <w:sz w:val="18"/>
                <w:szCs w:val="18"/>
              </w:rPr>
            </w:pPr>
            <w:r>
              <w:rPr>
                <w:rFonts w:ascii="Times New Roman" w:hAnsi="Times New Roman" w:cs="Times New Roman"/>
                <w:sz w:val="18"/>
                <w:szCs w:val="18"/>
              </w:rPr>
              <w:t>Промывка и опрессовка систем центрального отопления</w:t>
            </w:r>
          </w:p>
        </w:tc>
        <w:tc>
          <w:tcPr>
            <w:tcW w:w="2835" w:type="dxa"/>
          </w:tcPr>
          <w:p w14:paraId="427F8D36" w14:textId="77777777" w:rsidR="009003CA" w:rsidRPr="00AE4A28" w:rsidRDefault="00AE4A28" w:rsidP="004677A8">
            <w:pPr>
              <w:rPr>
                <w:rFonts w:ascii="Times New Roman" w:hAnsi="Times New Roman" w:cs="Times New Roman"/>
                <w:sz w:val="18"/>
                <w:szCs w:val="18"/>
              </w:rPr>
            </w:pPr>
            <w:r>
              <w:rPr>
                <w:rFonts w:ascii="Times New Roman" w:hAnsi="Times New Roman" w:cs="Times New Roman"/>
                <w:sz w:val="18"/>
                <w:szCs w:val="18"/>
              </w:rPr>
              <w:t>По мере перехода к зимнему периоду</w:t>
            </w:r>
          </w:p>
        </w:tc>
      </w:tr>
      <w:tr w:rsidR="006B4F13" w14:paraId="67A5EECF" w14:textId="77777777" w:rsidTr="00E72A20">
        <w:tc>
          <w:tcPr>
            <w:tcW w:w="10598" w:type="dxa"/>
            <w:gridSpan w:val="3"/>
          </w:tcPr>
          <w:p w14:paraId="20D006E9" w14:textId="77777777" w:rsidR="006B4F13" w:rsidRPr="006B4F13" w:rsidRDefault="006B4F13" w:rsidP="006B4F13">
            <w:pPr>
              <w:pStyle w:val="a3"/>
              <w:numPr>
                <w:ilvl w:val="0"/>
                <w:numId w:val="16"/>
              </w:numPr>
              <w:ind w:left="2552" w:hanging="284"/>
              <w:rPr>
                <w:rFonts w:ascii="Times New Roman" w:hAnsi="Times New Roman" w:cs="Times New Roman"/>
                <w:b/>
                <w:sz w:val="20"/>
                <w:szCs w:val="20"/>
              </w:rPr>
            </w:pPr>
            <w:r w:rsidRPr="006B4F13">
              <w:rPr>
                <w:rFonts w:ascii="Times New Roman" w:hAnsi="Times New Roman" w:cs="Times New Roman"/>
                <w:b/>
                <w:sz w:val="20"/>
                <w:szCs w:val="20"/>
              </w:rPr>
              <w:t>Проведение технических осмотров и мелких ремонтов.</w:t>
            </w:r>
          </w:p>
        </w:tc>
      </w:tr>
      <w:tr w:rsidR="009003CA" w14:paraId="6C15F0ED" w14:textId="77777777" w:rsidTr="001763D9">
        <w:tc>
          <w:tcPr>
            <w:tcW w:w="806" w:type="dxa"/>
          </w:tcPr>
          <w:p w14:paraId="63C7770E" w14:textId="77777777" w:rsidR="009003CA" w:rsidRPr="00AE4A28" w:rsidRDefault="006B4F13" w:rsidP="004677A8">
            <w:pPr>
              <w:rPr>
                <w:rFonts w:ascii="Times New Roman" w:hAnsi="Times New Roman" w:cs="Times New Roman"/>
                <w:sz w:val="18"/>
                <w:szCs w:val="18"/>
              </w:rPr>
            </w:pPr>
            <w:r>
              <w:rPr>
                <w:rFonts w:ascii="Times New Roman" w:hAnsi="Times New Roman" w:cs="Times New Roman"/>
                <w:sz w:val="18"/>
                <w:szCs w:val="18"/>
              </w:rPr>
              <w:t>21.</w:t>
            </w:r>
          </w:p>
        </w:tc>
        <w:tc>
          <w:tcPr>
            <w:tcW w:w="6957" w:type="dxa"/>
          </w:tcPr>
          <w:p w14:paraId="762F3796" w14:textId="55C6CEB5" w:rsidR="009003CA" w:rsidRPr="00AE4A28" w:rsidRDefault="006B4F13" w:rsidP="006B4F13">
            <w:pPr>
              <w:rPr>
                <w:rFonts w:ascii="Times New Roman" w:hAnsi="Times New Roman" w:cs="Times New Roman"/>
                <w:sz w:val="18"/>
                <w:szCs w:val="18"/>
              </w:rPr>
            </w:pPr>
            <w:r>
              <w:rPr>
                <w:rFonts w:ascii="Times New Roman" w:hAnsi="Times New Roman" w:cs="Times New Roman"/>
                <w:sz w:val="18"/>
                <w:szCs w:val="18"/>
              </w:rPr>
              <w:t>Проведение технич</w:t>
            </w:r>
            <w:r w:rsidR="00C64739">
              <w:rPr>
                <w:rFonts w:ascii="Times New Roman" w:hAnsi="Times New Roman" w:cs="Times New Roman"/>
                <w:sz w:val="18"/>
                <w:szCs w:val="18"/>
              </w:rPr>
              <w:t>еских</w:t>
            </w:r>
            <w:r>
              <w:rPr>
                <w:rFonts w:ascii="Times New Roman" w:hAnsi="Times New Roman" w:cs="Times New Roman"/>
                <w:sz w:val="18"/>
                <w:szCs w:val="18"/>
              </w:rPr>
              <w:t xml:space="preserve"> осмотров и устранение неисправностей</w:t>
            </w:r>
          </w:p>
        </w:tc>
        <w:tc>
          <w:tcPr>
            <w:tcW w:w="2835" w:type="dxa"/>
          </w:tcPr>
          <w:p w14:paraId="0C747E17" w14:textId="77777777" w:rsidR="009003CA" w:rsidRPr="00AE4A28" w:rsidRDefault="006B4F13" w:rsidP="004677A8">
            <w:pPr>
              <w:rPr>
                <w:rFonts w:ascii="Times New Roman" w:hAnsi="Times New Roman" w:cs="Times New Roman"/>
                <w:sz w:val="18"/>
                <w:szCs w:val="18"/>
              </w:rPr>
            </w:pPr>
            <w:r>
              <w:rPr>
                <w:rFonts w:ascii="Times New Roman" w:hAnsi="Times New Roman" w:cs="Times New Roman"/>
                <w:sz w:val="18"/>
                <w:szCs w:val="18"/>
              </w:rPr>
              <w:t>Ежемесячно</w:t>
            </w:r>
          </w:p>
        </w:tc>
      </w:tr>
      <w:tr w:rsidR="009003CA" w14:paraId="2C829378" w14:textId="77777777" w:rsidTr="001763D9">
        <w:tc>
          <w:tcPr>
            <w:tcW w:w="806" w:type="dxa"/>
          </w:tcPr>
          <w:p w14:paraId="20C89342" w14:textId="77777777" w:rsidR="009003CA" w:rsidRPr="006B4F13" w:rsidRDefault="006B4F13" w:rsidP="004677A8">
            <w:pPr>
              <w:rPr>
                <w:rFonts w:ascii="Times New Roman" w:hAnsi="Times New Roman" w:cs="Times New Roman"/>
                <w:sz w:val="18"/>
                <w:szCs w:val="18"/>
              </w:rPr>
            </w:pPr>
            <w:r w:rsidRPr="006B4F13">
              <w:rPr>
                <w:rFonts w:ascii="Times New Roman" w:hAnsi="Times New Roman" w:cs="Times New Roman"/>
                <w:sz w:val="18"/>
                <w:szCs w:val="18"/>
              </w:rPr>
              <w:t>22.</w:t>
            </w:r>
          </w:p>
        </w:tc>
        <w:tc>
          <w:tcPr>
            <w:tcW w:w="6957" w:type="dxa"/>
          </w:tcPr>
          <w:p w14:paraId="49C618D4" w14:textId="77777777" w:rsidR="009003CA" w:rsidRPr="006B4F13" w:rsidRDefault="006B4F13" w:rsidP="004677A8">
            <w:pPr>
              <w:rPr>
                <w:rFonts w:ascii="Times New Roman" w:hAnsi="Times New Roman" w:cs="Times New Roman"/>
                <w:sz w:val="18"/>
                <w:szCs w:val="18"/>
              </w:rPr>
            </w:pPr>
            <w:r w:rsidRPr="006B4F13">
              <w:rPr>
                <w:rFonts w:ascii="Times New Roman" w:hAnsi="Times New Roman" w:cs="Times New Roman"/>
                <w:sz w:val="18"/>
                <w:szCs w:val="18"/>
              </w:rPr>
              <w:t>Регулировка и наладка систем отопления</w:t>
            </w:r>
          </w:p>
        </w:tc>
        <w:tc>
          <w:tcPr>
            <w:tcW w:w="2835" w:type="dxa"/>
          </w:tcPr>
          <w:p w14:paraId="4FB34C4A" w14:textId="77777777" w:rsidR="009003CA" w:rsidRPr="006B4F13" w:rsidRDefault="006B4F13" w:rsidP="004677A8">
            <w:pPr>
              <w:rPr>
                <w:rFonts w:ascii="Times New Roman" w:hAnsi="Times New Roman" w:cs="Times New Roman"/>
                <w:sz w:val="18"/>
                <w:szCs w:val="18"/>
              </w:rPr>
            </w:pPr>
            <w:r w:rsidRPr="006B4F13">
              <w:rPr>
                <w:rFonts w:ascii="Times New Roman" w:hAnsi="Times New Roman" w:cs="Times New Roman"/>
                <w:sz w:val="18"/>
                <w:szCs w:val="18"/>
              </w:rPr>
              <w:t>По мере необходимости</w:t>
            </w:r>
          </w:p>
        </w:tc>
      </w:tr>
      <w:tr w:rsidR="006B4F13" w14:paraId="0A01D94B" w14:textId="77777777" w:rsidTr="00E72A20">
        <w:tc>
          <w:tcPr>
            <w:tcW w:w="10598" w:type="dxa"/>
            <w:gridSpan w:val="3"/>
          </w:tcPr>
          <w:p w14:paraId="28601B3E" w14:textId="77777777" w:rsidR="006B4F13" w:rsidRPr="006B4F13" w:rsidRDefault="006B4F13" w:rsidP="006B4F13">
            <w:pPr>
              <w:pStyle w:val="a3"/>
              <w:numPr>
                <w:ilvl w:val="0"/>
                <w:numId w:val="16"/>
              </w:numPr>
              <w:rPr>
                <w:rFonts w:ascii="Times New Roman" w:hAnsi="Times New Roman" w:cs="Times New Roman"/>
                <w:b/>
                <w:sz w:val="20"/>
                <w:szCs w:val="20"/>
                <w:lang w:val="en-US"/>
              </w:rPr>
            </w:pPr>
            <w:r w:rsidRPr="006B4F13">
              <w:rPr>
                <w:rFonts w:ascii="Times New Roman" w:hAnsi="Times New Roman" w:cs="Times New Roman"/>
                <w:b/>
                <w:sz w:val="20"/>
                <w:szCs w:val="20"/>
              </w:rPr>
              <w:t>Прочие услуги</w:t>
            </w:r>
          </w:p>
        </w:tc>
      </w:tr>
      <w:tr w:rsidR="006B4F13" w14:paraId="6451A436" w14:textId="77777777" w:rsidTr="001763D9">
        <w:tc>
          <w:tcPr>
            <w:tcW w:w="806" w:type="dxa"/>
          </w:tcPr>
          <w:p w14:paraId="03F9B577" w14:textId="77777777" w:rsidR="006B4F13" w:rsidRPr="00411CBB" w:rsidRDefault="006B4F13" w:rsidP="004677A8">
            <w:pPr>
              <w:rPr>
                <w:rFonts w:ascii="Times New Roman" w:hAnsi="Times New Roman" w:cs="Times New Roman"/>
                <w:sz w:val="18"/>
                <w:szCs w:val="18"/>
              </w:rPr>
            </w:pPr>
            <w:r w:rsidRPr="00411CBB">
              <w:rPr>
                <w:rFonts w:ascii="Times New Roman" w:hAnsi="Times New Roman" w:cs="Times New Roman"/>
                <w:sz w:val="18"/>
                <w:szCs w:val="18"/>
              </w:rPr>
              <w:t>23.</w:t>
            </w:r>
          </w:p>
        </w:tc>
        <w:tc>
          <w:tcPr>
            <w:tcW w:w="6957" w:type="dxa"/>
          </w:tcPr>
          <w:p w14:paraId="1DB357F2" w14:textId="77777777" w:rsidR="006B4F13" w:rsidRPr="00411CBB" w:rsidRDefault="00411CBB" w:rsidP="004677A8">
            <w:pPr>
              <w:rPr>
                <w:rFonts w:ascii="Times New Roman" w:hAnsi="Times New Roman" w:cs="Times New Roman"/>
                <w:sz w:val="18"/>
                <w:szCs w:val="18"/>
              </w:rPr>
            </w:pPr>
            <w:r w:rsidRPr="00411CBB">
              <w:rPr>
                <w:rFonts w:ascii="Times New Roman" w:hAnsi="Times New Roman" w:cs="Times New Roman"/>
                <w:sz w:val="18"/>
                <w:szCs w:val="18"/>
              </w:rPr>
              <w:t>Аварийно-диспетчерское обслуживание</w:t>
            </w:r>
          </w:p>
        </w:tc>
        <w:tc>
          <w:tcPr>
            <w:tcW w:w="2835" w:type="dxa"/>
          </w:tcPr>
          <w:p w14:paraId="04419DDC" w14:textId="77777777" w:rsidR="006B4F13" w:rsidRPr="00411CBB" w:rsidRDefault="00411CBB" w:rsidP="004677A8">
            <w:pPr>
              <w:rPr>
                <w:rFonts w:ascii="Times New Roman" w:hAnsi="Times New Roman" w:cs="Times New Roman"/>
                <w:sz w:val="18"/>
                <w:szCs w:val="18"/>
              </w:rPr>
            </w:pPr>
            <w:r w:rsidRPr="00411CBB">
              <w:rPr>
                <w:rFonts w:ascii="Times New Roman" w:hAnsi="Times New Roman" w:cs="Times New Roman"/>
                <w:sz w:val="18"/>
                <w:szCs w:val="18"/>
              </w:rPr>
              <w:t>Круглосуточно</w:t>
            </w:r>
          </w:p>
        </w:tc>
      </w:tr>
      <w:tr w:rsidR="00411CBB" w14:paraId="1EA7E845" w14:textId="77777777" w:rsidTr="001763D9">
        <w:tc>
          <w:tcPr>
            <w:tcW w:w="806" w:type="dxa"/>
          </w:tcPr>
          <w:p w14:paraId="2B159AAA" w14:textId="77777777" w:rsidR="00411CBB" w:rsidRPr="00411CBB" w:rsidRDefault="00411CBB" w:rsidP="004677A8">
            <w:pPr>
              <w:rPr>
                <w:rFonts w:ascii="Times New Roman" w:hAnsi="Times New Roman" w:cs="Times New Roman"/>
                <w:sz w:val="18"/>
                <w:szCs w:val="18"/>
              </w:rPr>
            </w:pPr>
            <w:r>
              <w:rPr>
                <w:rFonts w:ascii="Times New Roman" w:hAnsi="Times New Roman" w:cs="Times New Roman"/>
                <w:sz w:val="18"/>
                <w:szCs w:val="18"/>
              </w:rPr>
              <w:t>24.</w:t>
            </w:r>
          </w:p>
        </w:tc>
        <w:tc>
          <w:tcPr>
            <w:tcW w:w="6957" w:type="dxa"/>
          </w:tcPr>
          <w:p w14:paraId="76DB2693" w14:textId="46F4E5D9" w:rsidR="00411CBB" w:rsidRPr="00411CBB" w:rsidRDefault="00411CBB" w:rsidP="004677A8">
            <w:pPr>
              <w:rPr>
                <w:rFonts w:ascii="Times New Roman" w:hAnsi="Times New Roman" w:cs="Times New Roman"/>
                <w:sz w:val="18"/>
                <w:szCs w:val="18"/>
              </w:rPr>
            </w:pPr>
            <w:r>
              <w:rPr>
                <w:rFonts w:ascii="Times New Roman" w:hAnsi="Times New Roman" w:cs="Times New Roman"/>
                <w:sz w:val="18"/>
                <w:szCs w:val="18"/>
              </w:rPr>
              <w:t>Прочие работы и услуги, согласно указаниям МДК 2-04.2004 (утв.</w:t>
            </w:r>
            <w:r w:rsidR="00C64739">
              <w:rPr>
                <w:rFonts w:ascii="Times New Roman" w:hAnsi="Times New Roman" w:cs="Times New Roman"/>
                <w:sz w:val="18"/>
                <w:szCs w:val="18"/>
              </w:rPr>
              <w:t xml:space="preserve"> </w:t>
            </w:r>
            <w:r>
              <w:rPr>
                <w:rFonts w:ascii="Times New Roman" w:hAnsi="Times New Roman" w:cs="Times New Roman"/>
                <w:sz w:val="18"/>
                <w:szCs w:val="18"/>
              </w:rPr>
              <w:t>Госстроем РФ).</w:t>
            </w:r>
          </w:p>
        </w:tc>
        <w:tc>
          <w:tcPr>
            <w:tcW w:w="2835" w:type="dxa"/>
          </w:tcPr>
          <w:p w14:paraId="5063C5CB" w14:textId="77777777" w:rsidR="00411CBB" w:rsidRPr="00411CBB" w:rsidRDefault="00411CBB" w:rsidP="004677A8">
            <w:pPr>
              <w:rPr>
                <w:rFonts w:ascii="Times New Roman" w:hAnsi="Times New Roman" w:cs="Times New Roman"/>
                <w:sz w:val="18"/>
                <w:szCs w:val="18"/>
              </w:rPr>
            </w:pPr>
          </w:p>
        </w:tc>
      </w:tr>
    </w:tbl>
    <w:p w14:paraId="2A866BA5" w14:textId="77777777" w:rsidR="004677A8" w:rsidRDefault="004677A8" w:rsidP="004677A8">
      <w:pPr>
        <w:rPr>
          <w:rFonts w:ascii="Times New Roman" w:hAnsi="Times New Roman" w:cs="Times New Roman"/>
        </w:rPr>
      </w:pPr>
    </w:p>
    <w:p w14:paraId="01DC64D9" w14:textId="77777777" w:rsidR="00411CBB" w:rsidRPr="00411CBB" w:rsidRDefault="00411CBB" w:rsidP="00411CBB">
      <w:pPr>
        <w:rPr>
          <w:rFonts w:ascii="Times New Roman" w:hAnsi="Times New Roman" w:cs="Times New Roman"/>
        </w:rPr>
      </w:pPr>
      <w:r w:rsidRPr="00411CBB">
        <w:rPr>
          <w:rFonts w:ascii="Times New Roman" w:hAnsi="Times New Roman" w:cs="Times New Roman"/>
        </w:rPr>
        <w:t>Минимальный перечень услуг и работ, необходимых для надлежащего содержания общего имущества в многоквартирном доме утвержден Постановлением Правительства РФ от 03.04.2013 N 290</w:t>
      </w:r>
    </w:p>
    <w:p w14:paraId="7F158C61" w14:textId="77777777" w:rsidR="00411CBB" w:rsidRDefault="00411CBB" w:rsidP="00411CBB">
      <w:pPr>
        <w:rPr>
          <w:rFonts w:ascii="Times New Roman" w:hAnsi="Times New Roman" w:cs="Times New Roman"/>
        </w:rPr>
      </w:pPr>
      <w:r w:rsidRPr="00411CBB">
        <w:rPr>
          <w:rFonts w:ascii="Times New Roman" w:hAnsi="Times New Roman" w:cs="Times New Roman"/>
        </w:rPr>
        <w:t>Рекомендуемый перечень работ, относящихся к текущему ремонту, утвержден Постановлением Госстроя от</w:t>
      </w:r>
      <w:r>
        <w:rPr>
          <w:rFonts w:ascii="Times New Roman" w:hAnsi="Times New Roman" w:cs="Times New Roman"/>
        </w:rPr>
        <w:br/>
      </w:r>
      <w:r w:rsidRPr="00411CBB">
        <w:rPr>
          <w:rFonts w:ascii="Times New Roman" w:hAnsi="Times New Roman" w:cs="Times New Roman"/>
        </w:rPr>
        <w:t>27.09.2003 г. №170.</w:t>
      </w:r>
    </w:p>
    <w:p w14:paraId="5FD6B166" w14:textId="77777777" w:rsidR="00411CBB" w:rsidRDefault="00411CBB" w:rsidP="00284C12">
      <w:pPr>
        <w:jc w:val="right"/>
        <w:rPr>
          <w:rFonts w:ascii="Times New Roman" w:hAnsi="Times New Roman" w:cs="Times New Roman"/>
        </w:rPr>
      </w:pPr>
      <w:r>
        <w:rPr>
          <w:rFonts w:ascii="Times New Roman" w:hAnsi="Times New Roman" w:cs="Times New Roman"/>
        </w:rPr>
        <w:lastRenderedPageBreak/>
        <w:t xml:space="preserve">Приложение № 3 </w:t>
      </w:r>
      <w:r>
        <w:rPr>
          <w:rFonts w:ascii="Times New Roman" w:hAnsi="Times New Roman" w:cs="Times New Roman"/>
        </w:rPr>
        <w:br/>
      </w:r>
      <w:r w:rsidRPr="00411CBB">
        <w:rPr>
          <w:rFonts w:ascii="Times New Roman" w:hAnsi="Times New Roman" w:cs="Times New Roman"/>
          <w:b/>
          <w:i/>
        </w:rPr>
        <w:t>К договору управления МКД</w:t>
      </w:r>
    </w:p>
    <w:p w14:paraId="4A608BFE" w14:textId="77777777" w:rsidR="00411CBB" w:rsidRPr="00411CBB" w:rsidRDefault="00411CBB" w:rsidP="00411CBB">
      <w:pPr>
        <w:jc w:val="center"/>
        <w:rPr>
          <w:rFonts w:ascii="Times New Roman" w:hAnsi="Times New Roman" w:cs="Times New Roman"/>
        </w:rPr>
      </w:pPr>
      <w:r w:rsidRPr="00411CBB">
        <w:rPr>
          <w:rFonts w:ascii="Times New Roman" w:hAnsi="Times New Roman" w:cs="Times New Roman"/>
        </w:rPr>
        <w:t>ПЕРЕЧЕНЬ</w:t>
      </w:r>
      <w:r>
        <w:rPr>
          <w:rFonts w:ascii="Times New Roman" w:hAnsi="Times New Roman" w:cs="Times New Roman"/>
        </w:rPr>
        <w:br/>
      </w:r>
      <w:r w:rsidRPr="00411CBB">
        <w:rPr>
          <w:rFonts w:ascii="Times New Roman" w:hAnsi="Times New Roman" w:cs="Times New Roman"/>
        </w:rPr>
        <w:t>ПРЕДОСТАВЛЯЕМЫХ КОММУНАЛЬНЫХ УСЛУГ В СООТВЕТСТВИИ С ПРАВИЛАМИ (ПОСТАНОВЛЕНИЕ</w:t>
      </w:r>
      <w:r>
        <w:rPr>
          <w:rFonts w:ascii="Times New Roman" w:hAnsi="Times New Roman" w:cs="Times New Roman"/>
        </w:rPr>
        <w:br/>
      </w:r>
      <w:r w:rsidRPr="00411CBB">
        <w:rPr>
          <w:rFonts w:ascii="Times New Roman" w:hAnsi="Times New Roman" w:cs="Times New Roman"/>
        </w:rPr>
        <w:t>ПРАВИТЕЛЬСТВА РФ № 354 ОТ 06.05.2011 г.)</w:t>
      </w:r>
    </w:p>
    <w:p w14:paraId="74E7655D" w14:textId="77777777" w:rsidR="00411CBB" w:rsidRPr="00BE6257" w:rsidRDefault="00411CBB" w:rsidP="00BE6257">
      <w:pPr>
        <w:jc w:val="center"/>
        <w:rPr>
          <w:rFonts w:ascii="Times New Roman" w:hAnsi="Times New Roman" w:cs="Times New Roman"/>
          <w:b/>
        </w:rPr>
      </w:pPr>
      <w:r w:rsidRPr="00BE6257">
        <w:rPr>
          <w:rFonts w:ascii="Times New Roman" w:hAnsi="Times New Roman" w:cs="Times New Roman"/>
          <w:b/>
        </w:rPr>
        <w:t>Отопление и горячая вода</w:t>
      </w:r>
    </w:p>
    <w:p w14:paraId="6C2895AC" w14:textId="3D51CE62" w:rsidR="0025785F" w:rsidRPr="0025785F" w:rsidRDefault="00411CBB" w:rsidP="0025785F">
      <w:pPr>
        <w:rPr>
          <w:rFonts w:ascii="Times New Roman" w:hAnsi="Times New Roman" w:cs="Times New Roman"/>
        </w:rPr>
      </w:pPr>
      <w:r w:rsidRPr="00411CBB">
        <w:rPr>
          <w:rFonts w:ascii="Times New Roman" w:hAnsi="Times New Roman" w:cs="Times New Roman"/>
        </w:rPr>
        <w:t>Бесперебойное круглосуточное отопление в течение отопительного периода.</w:t>
      </w:r>
      <w:r w:rsidR="00BE6257">
        <w:rPr>
          <w:rFonts w:ascii="Times New Roman" w:hAnsi="Times New Roman" w:cs="Times New Roman"/>
        </w:rPr>
        <w:br/>
      </w:r>
      <w:r w:rsidRPr="00411CBB">
        <w:rPr>
          <w:rFonts w:ascii="Times New Roman" w:hAnsi="Times New Roman" w:cs="Times New Roman"/>
        </w:rPr>
        <w:t>Обеспечение нормативной температуры воздуха:</w:t>
      </w:r>
      <w:r w:rsidR="00BE6257">
        <w:rPr>
          <w:rFonts w:ascii="Times New Roman" w:hAnsi="Times New Roman" w:cs="Times New Roman"/>
        </w:rPr>
        <w:br/>
      </w:r>
      <w:r w:rsidRPr="00411CBB">
        <w:rPr>
          <w:rFonts w:ascii="Times New Roman" w:hAnsi="Times New Roman" w:cs="Times New Roman"/>
        </w:rPr>
        <w:t>в жилых помещениях - не ниже +18 °С (в угловых комнатах - +20 °С), в районах с температурой наиболее холодной пятидневки (обеспеченностью 0,92) -31 °С и ниже - в жилых помещениях - не ниже +20 °С (в угловых комнатах - +22 °С);</w:t>
      </w:r>
      <w:r w:rsidR="00BE6257">
        <w:rPr>
          <w:rFonts w:ascii="Times New Roman" w:hAnsi="Times New Roman" w:cs="Times New Roman"/>
        </w:rPr>
        <w:br/>
      </w:r>
      <w:r w:rsidRPr="00411CBB">
        <w:rPr>
          <w:rFonts w:ascii="Times New Roman" w:hAnsi="Times New Roman" w:cs="Times New Roman"/>
        </w:rPr>
        <w:t>в других помещениях в соответствии с требованиями законодательства Российской Федерации о техническом регулировании (ГОСТ Р 51617-2000).</w:t>
      </w:r>
      <w:r w:rsidR="00BE6257">
        <w:rPr>
          <w:rFonts w:ascii="Times New Roman" w:hAnsi="Times New Roman" w:cs="Times New Roman"/>
        </w:rPr>
        <w:br/>
      </w:r>
      <w:r w:rsidRPr="00411CBB">
        <w:rPr>
          <w:rFonts w:ascii="Times New Roman" w:hAnsi="Times New Roman" w:cs="Times New Roman"/>
        </w:rPr>
        <w:t>Допустимая продолжительность перерыва отопления:</w:t>
      </w:r>
      <w:r w:rsidR="00BE6257">
        <w:rPr>
          <w:rFonts w:ascii="Times New Roman" w:hAnsi="Times New Roman" w:cs="Times New Roman"/>
        </w:rPr>
        <w:br/>
      </w:r>
      <w:r w:rsidRPr="00411CBB">
        <w:rPr>
          <w:rFonts w:ascii="Times New Roman" w:hAnsi="Times New Roman" w:cs="Times New Roman"/>
        </w:rPr>
        <w:t>не более 24 часов (суммарно) в течение 1 месяца;</w:t>
      </w:r>
      <w:r w:rsidR="00BE6257">
        <w:rPr>
          <w:rFonts w:ascii="Times New Roman" w:hAnsi="Times New Roman" w:cs="Times New Roman"/>
        </w:rPr>
        <w:br/>
      </w:r>
      <w:r w:rsidRPr="00411CBB">
        <w:rPr>
          <w:rFonts w:ascii="Times New Roman" w:hAnsi="Times New Roman" w:cs="Times New Roman"/>
        </w:rPr>
        <w:t>не более 16 часов единовременно - при температуре воздуха в жилых помещениях от +12 °С до нормативной температуры,;</w:t>
      </w:r>
      <w:r w:rsidR="00BE6257">
        <w:rPr>
          <w:rFonts w:ascii="Times New Roman" w:hAnsi="Times New Roman" w:cs="Times New Roman"/>
        </w:rPr>
        <w:br/>
      </w:r>
      <w:r w:rsidRPr="00411CBB">
        <w:rPr>
          <w:rFonts w:ascii="Times New Roman" w:hAnsi="Times New Roman" w:cs="Times New Roman"/>
        </w:rPr>
        <w:t>не более 8 часов единовременно - при температуре воздуха в жилых помещениях от +10 С до +12 °С;</w:t>
      </w:r>
      <w:r w:rsidR="00BE6257">
        <w:rPr>
          <w:rFonts w:ascii="Times New Roman" w:hAnsi="Times New Roman" w:cs="Times New Roman"/>
        </w:rPr>
        <w:br/>
      </w:r>
      <w:r w:rsidRPr="00411CBB">
        <w:rPr>
          <w:rFonts w:ascii="Times New Roman" w:hAnsi="Times New Roman" w:cs="Times New Roman"/>
        </w:rPr>
        <w:t>не более 4 часов единовременно - при температуре воздуха в жилых помещениях от +8 °С до +10 °С</w:t>
      </w:r>
      <w:r w:rsidR="00BE6257">
        <w:rPr>
          <w:rFonts w:ascii="Times New Roman" w:hAnsi="Times New Roman" w:cs="Times New Roman"/>
        </w:rPr>
        <w:br/>
      </w:r>
      <w:r w:rsidRPr="00411CBB">
        <w:rPr>
          <w:rFonts w:ascii="Times New Roman" w:hAnsi="Times New Roman" w:cs="Times New Roman"/>
        </w:rPr>
        <w:t>допустимое превышение нормативной температуры - не более 4 °С;</w:t>
      </w:r>
      <w:r w:rsidR="00BE6257">
        <w:rPr>
          <w:rFonts w:ascii="Times New Roman" w:hAnsi="Times New Roman" w:cs="Times New Roman"/>
        </w:rPr>
        <w:br/>
      </w:r>
      <w:r w:rsidRPr="00411CBB">
        <w:rPr>
          <w:rFonts w:ascii="Times New Roman" w:hAnsi="Times New Roman" w:cs="Times New Roman"/>
        </w:rPr>
        <w:t>допустимое снижение нормативной температуры:</w:t>
      </w:r>
      <w:r w:rsidR="00BE6257">
        <w:rPr>
          <w:rFonts w:ascii="Times New Roman" w:hAnsi="Times New Roman" w:cs="Times New Roman"/>
        </w:rPr>
        <w:br/>
      </w:r>
      <w:r w:rsidRPr="00411CBB">
        <w:rPr>
          <w:rFonts w:ascii="Times New Roman" w:hAnsi="Times New Roman" w:cs="Times New Roman"/>
        </w:rPr>
        <w:t>-</w:t>
      </w:r>
      <w:r w:rsidR="00C64739">
        <w:rPr>
          <w:rFonts w:ascii="Times New Roman" w:hAnsi="Times New Roman" w:cs="Times New Roman"/>
        </w:rPr>
        <w:t xml:space="preserve"> </w:t>
      </w:r>
      <w:r w:rsidRPr="00411CBB">
        <w:rPr>
          <w:rFonts w:ascii="Times New Roman" w:hAnsi="Times New Roman" w:cs="Times New Roman"/>
        </w:rPr>
        <w:t>в ночное время суток (от 0.00 до 5.00 часов) - не более 3 °С;</w:t>
      </w:r>
      <w:r w:rsidR="00BE6257">
        <w:rPr>
          <w:rFonts w:ascii="Times New Roman" w:hAnsi="Times New Roman" w:cs="Times New Roman"/>
        </w:rPr>
        <w:br/>
      </w:r>
      <w:r w:rsidRPr="00411CBB">
        <w:rPr>
          <w:rFonts w:ascii="Times New Roman" w:hAnsi="Times New Roman" w:cs="Times New Roman"/>
        </w:rPr>
        <w:t>-</w:t>
      </w:r>
      <w:r w:rsidR="00C64739">
        <w:rPr>
          <w:rFonts w:ascii="Times New Roman" w:hAnsi="Times New Roman" w:cs="Times New Roman"/>
        </w:rPr>
        <w:t xml:space="preserve"> </w:t>
      </w:r>
      <w:r w:rsidRPr="00411CBB">
        <w:rPr>
          <w:rFonts w:ascii="Times New Roman" w:hAnsi="Times New Roman" w:cs="Times New Roman"/>
        </w:rPr>
        <w:t>снижение температуры воздуха в жилом помещении в дневное время (от 5.00 до 0.00 часов) не допускается.</w:t>
      </w:r>
      <w:r w:rsidR="00BE6257">
        <w:rPr>
          <w:rFonts w:ascii="Times New Roman" w:hAnsi="Times New Roman" w:cs="Times New Roman"/>
        </w:rPr>
        <w:br/>
      </w:r>
      <w:r w:rsidRPr="00411CBB">
        <w:rPr>
          <w:rFonts w:ascii="Times New Roman" w:hAnsi="Times New Roman" w:cs="Times New Roman"/>
        </w:rPr>
        <w:t>За каждый час превышения допустимой продолжительности перерыва отопления, исчисленной суммарно за</w:t>
      </w:r>
      <w:r w:rsidR="00BE6257">
        <w:rPr>
          <w:rFonts w:ascii="Times New Roman" w:hAnsi="Times New Roman" w:cs="Times New Roman"/>
        </w:rPr>
        <w:br/>
      </w:r>
      <w:r w:rsidRPr="00411CBB">
        <w:rPr>
          <w:rFonts w:ascii="Times New Roman" w:hAnsi="Times New Roman" w:cs="Times New Roman"/>
        </w:rPr>
        <w:t>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r w:rsidR="00BE6257">
        <w:rPr>
          <w:rFonts w:ascii="Times New Roman" w:hAnsi="Times New Roman" w:cs="Times New Roman"/>
        </w:rPr>
        <w:br/>
      </w:r>
      <w:r w:rsidRPr="00411CBB">
        <w:rPr>
          <w:rFonts w:ascii="Times New Roman" w:hAnsi="Times New Roman" w:cs="Times New Roman"/>
        </w:rPr>
        <w:t>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за каждый градус отклонения температуры, с учетом положений раздела IX Правил. Бесперебойное круглосуточное горячее водоснабжение в течение года. Обеспечение соответствия</w:t>
      </w:r>
      <w:r w:rsidR="00BE6257">
        <w:rPr>
          <w:rFonts w:ascii="Times New Roman" w:hAnsi="Times New Roman" w:cs="Times New Roman"/>
        </w:rPr>
        <w:br/>
      </w:r>
      <w:r w:rsidRPr="00411CBB">
        <w:rPr>
          <w:rFonts w:ascii="Times New Roman" w:hAnsi="Times New Roman" w:cs="Times New Roman"/>
        </w:rPr>
        <w:t>температуры горячей воды в точке водоразбора требованиям законодательства Российской Федерации о техническом регулировании (СанПиН 2.1.4.2496-09).</w:t>
      </w:r>
      <w:r w:rsidR="0025785F">
        <w:rPr>
          <w:rFonts w:ascii="Times New Roman" w:hAnsi="Times New Roman" w:cs="Times New Roman"/>
        </w:rPr>
        <w:br/>
      </w:r>
      <w:r w:rsidR="0025785F" w:rsidRPr="0025785F">
        <w:rPr>
          <w:rFonts w:ascii="Times New Roman" w:hAnsi="Times New Roman" w:cs="Times New Roman"/>
        </w:rPr>
        <w:t>Допустимая продолжительность перерыва подачи горячей воды:</w:t>
      </w:r>
      <w:r w:rsidR="0025785F">
        <w:rPr>
          <w:rFonts w:ascii="Times New Roman" w:hAnsi="Times New Roman" w:cs="Times New Roman"/>
        </w:rPr>
        <w:br/>
      </w:r>
      <w:r w:rsidR="0025785F" w:rsidRPr="0025785F">
        <w:rPr>
          <w:rFonts w:ascii="Times New Roman" w:hAnsi="Times New Roman" w:cs="Times New Roman"/>
        </w:rPr>
        <w:t>8 часов (суммарно) в течение 1 месяца. 4 часа единовременно, при аварии на тупиковой магистрали - 24 часа подряд;</w:t>
      </w:r>
      <w:r w:rsidR="0025785F">
        <w:rPr>
          <w:rFonts w:ascii="Times New Roman" w:hAnsi="Times New Roman" w:cs="Times New Roman"/>
        </w:rPr>
        <w:br/>
      </w:r>
      <w:r w:rsidR="0025785F" w:rsidRPr="0025785F">
        <w:rPr>
          <w:rFonts w:ascii="Times New Roman" w:hAnsi="Times New Roman" w:cs="Times New Roman"/>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r w:rsidR="0025785F">
        <w:rPr>
          <w:rFonts w:ascii="Times New Roman" w:hAnsi="Times New Roman" w:cs="Times New Roman"/>
        </w:rPr>
        <w:br/>
      </w:r>
      <w:r w:rsidR="0025785F" w:rsidRPr="0025785F">
        <w:rPr>
          <w:rFonts w:ascii="Times New Roman" w:hAnsi="Times New Roman" w:cs="Times New Roman"/>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 в ночное время (с 0.00 до 5.00 часов) - не более чем на 5 °С; в дневное время (с 5.00 до 00.00 часов) - не более чем на 3 °С.</w:t>
      </w:r>
      <w:r w:rsidR="0025785F">
        <w:rPr>
          <w:rFonts w:ascii="Times New Roman" w:hAnsi="Times New Roman" w:cs="Times New Roman"/>
        </w:rPr>
        <w:br/>
      </w:r>
      <w:r w:rsidR="0025785F" w:rsidRPr="0025785F">
        <w:rPr>
          <w:rFonts w:ascii="Times New Roman" w:hAnsi="Times New Roman" w:cs="Times New Roman"/>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w:t>
      </w:r>
      <w:r w:rsidR="0025785F" w:rsidRPr="0025785F">
        <w:rPr>
          <w:rFonts w:ascii="Times New Roman" w:hAnsi="Times New Roman" w:cs="Times New Roman"/>
        </w:rPr>
        <w:lastRenderedPageBreak/>
        <w:t>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r w:rsidR="0025785F">
        <w:rPr>
          <w:rFonts w:ascii="Times New Roman" w:hAnsi="Times New Roman" w:cs="Times New Roman"/>
        </w:rPr>
        <w:br/>
      </w:r>
      <w:r w:rsidR="0025785F" w:rsidRPr="0025785F">
        <w:rPr>
          <w:rFonts w:ascii="Times New Roman" w:hAnsi="Times New Roman" w:cs="Times New Roman"/>
        </w:rPr>
        <w:t>За каждые 3 °С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N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 °С, суммарно в течение расчетного периода оплата потребленной воды производится по тарифу за холодную воду.</w:t>
      </w:r>
      <w:r w:rsidR="0025785F">
        <w:rPr>
          <w:rFonts w:ascii="Times New Roman" w:hAnsi="Times New Roman" w:cs="Times New Roman"/>
        </w:rPr>
        <w:br/>
      </w:r>
      <w:r w:rsidR="0025785F" w:rsidRPr="0025785F">
        <w:rPr>
          <w:rFonts w:ascii="Times New Roman" w:hAnsi="Times New Roman" w:cs="Times New Roman"/>
        </w:rPr>
        <w:t xml:space="preserve">Поставщик тепловой энергии и горячей воды Иркутское публичное акционерное общество энергетики и </w:t>
      </w:r>
      <w:proofErr w:type="spellStart"/>
      <w:r w:rsidR="0025785F" w:rsidRPr="0025785F">
        <w:rPr>
          <w:rFonts w:ascii="Times New Roman" w:hAnsi="Times New Roman" w:cs="Times New Roman"/>
        </w:rPr>
        <w:t>электрофикации</w:t>
      </w:r>
      <w:proofErr w:type="spellEnd"/>
      <w:r w:rsidR="0025785F" w:rsidRPr="0025785F">
        <w:rPr>
          <w:rFonts w:ascii="Times New Roman" w:hAnsi="Times New Roman" w:cs="Times New Roman"/>
        </w:rPr>
        <w:t xml:space="preserve"> (ОАО «Иркутскэнерго» единая теплоснабжающая организация), г. Иркутск, ул. </w:t>
      </w:r>
      <w:proofErr w:type="spellStart"/>
      <w:r w:rsidR="0025785F" w:rsidRPr="0025785F">
        <w:rPr>
          <w:rFonts w:ascii="Times New Roman" w:hAnsi="Times New Roman" w:cs="Times New Roman"/>
        </w:rPr>
        <w:t>Сухэ-Батора</w:t>
      </w:r>
      <w:proofErr w:type="spellEnd"/>
      <w:r w:rsidR="0025785F" w:rsidRPr="0025785F">
        <w:rPr>
          <w:rFonts w:ascii="Times New Roman" w:hAnsi="Times New Roman" w:cs="Times New Roman"/>
        </w:rPr>
        <w:t xml:space="preserve">, </w:t>
      </w:r>
      <w:proofErr w:type="spellStart"/>
      <w:r w:rsidR="0025785F" w:rsidRPr="0025785F">
        <w:rPr>
          <w:rFonts w:ascii="Times New Roman" w:hAnsi="Times New Roman" w:cs="Times New Roman"/>
        </w:rPr>
        <w:t>д.З</w:t>
      </w:r>
      <w:proofErr w:type="spellEnd"/>
      <w:r w:rsidR="0025785F" w:rsidRPr="0025785F">
        <w:rPr>
          <w:rFonts w:ascii="Times New Roman" w:hAnsi="Times New Roman" w:cs="Times New Roman"/>
        </w:rPr>
        <w:t>. тел.: (3952) 79-02-01, 79-03-00, 79-08-99.</w:t>
      </w:r>
    </w:p>
    <w:p w14:paraId="6C02CF1C" w14:textId="77777777" w:rsidR="0025785F" w:rsidRPr="0025785F" w:rsidRDefault="0025785F" w:rsidP="0025785F">
      <w:pPr>
        <w:jc w:val="center"/>
        <w:rPr>
          <w:rFonts w:ascii="Times New Roman" w:hAnsi="Times New Roman" w:cs="Times New Roman"/>
          <w:b/>
        </w:rPr>
      </w:pPr>
      <w:r w:rsidRPr="0025785F">
        <w:rPr>
          <w:rFonts w:ascii="Times New Roman" w:hAnsi="Times New Roman" w:cs="Times New Roman"/>
          <w:b/>
        </w:rPr>
        <w:t>Холодная вода и водоотведение</w:t>
      </w:r>
    </w:p>
    <w:p w14:paraId="42D0471A" w14:textId="77777777" w:rsidR="00411CBB" w:rsidRDefault="0025785F" w:rsidP="0025785F">
      <w:pPr>
        <w:rPr>
          <w:rFonts w:ascii="Times New Roman" w:hAnsi="Times New Roman" w:cs="Times New Roman"/>
        </w:rPr>
      </w:pPr>
      <w:r w:rsidRPr="0025785F">
        <w:rPr>
          <w:rFonts w:ascii="Times New Roman" w:hAnsi="Times New Roman" w:cs="Times New Roman"/>
        </w:rPr>
        <w:t>Бесперебойное круглосуточное холодное водоснабжение в течение года.</w:t>
      </w:r>
      <w:r>
        <w:rPr>
          <w:rFonts w:ascii="Times New Roman" w:hAnsi="Times New Roman" w:cs="Times New Roman"/>
        </w:rPr>
        <w:br/>
      </w:r>
      <w:r w:rsidRPr="0025785F">
        <w:rPr>
          <w:rFonts w:ascii="Times New Roman" w:hAnsi="Times New Roman" w:cs="Times New Roman"/>
        </w:rPr>
        <w:t>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r>
        <w:rPr>
          <w:rFonts w:ascii="Times New Roman" w:hAnsi="Times New Roman" w:cs="Times New Roman"/>
        </w:rPr>
        <w:br/>
      </w:r>
      <w:r w:rsidRPr="0025785F">
        <w:rPr>
          <w:rFonts w:ascii="Times New Roman" w:hAnsi="Times New Roman" w:cs="Times New Roman"/>
        </w:rPr>
        <w:t>Допустимая продолжительность перерыва подачи холодной воды:</w:t>
      </w:r>
      <w:r>
        <w:rPr>
          <w:rFonts w:ascii="Times New Roman" w:hAnsi="Times New Roman" w:cs="Times New Roman"/>
        </w:rPr>
        <w:br/>
      </w:r>
      <w:r w:rsidRPr="0025785F">
        <w:rPr>
          <w:rFonts w:ascii="Times New Roman" w:hAnsi="Times New Roman" w:cs="Times New Roman"/>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r>
        <w:rPr>
          <w:rFonts w:ascii="Times New Roman" w:hAnsi="Times New Roman" w:cs="Times New Roman"/>
        </w:rPr>
        <w:br/>
      </w:r>
      <w:r w:rsidRPr="0025785F">
        <w:rPr>
          <w:rFonts w:ascii="Times New Roman" w:hAnsi="Times New Roman" w:cs="Times New Roman"/>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r>
        <w:rPr>
          <w:rFonts w:ascii="Times New Roman" w:hAnsi="Times New Roman" w:cs="Times New Roman"/>
        </w:rPr>
        <w:br/>
      </w:r>
      <w:r w:rsidRPr="0025785F">
        <w:rPr>
          <w:rFonts w:ascii="Times New Roman" w:hAnsi="Times New Roman" w:cs="Times New Roman"/>
        </w:rPr>
        <w:t>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r>
        <w:rPr>
          <w:rFonts w:ascii="Times New Roman" w:hAnsi="Times New Roman" w:cs="Times New Roman"/>
        </w:rPr>
        <w:br/>
      </w:r>
      <w:r w:rsidRPr="0025785F">
        <w:rPr>
          <w:rFonts w:ascii="Times New Roman" w:hAnsi="Times New Roman" w:cs="Times New Roman"/>
        </w:rPr>
        <w:t>Бесперебойное круглосуточное водоотведение в течение года. Допустимая продолжительность перерыва водоотведения: не более 8 часов (суммарно) в течение 1 месяца, 4 часа единовременно (в том числе при аварии).</w:t>
      </w:r>
      <w:r>
        <w:rPr>
          <w:rFonts w:ascii="Times New Roman" w:hAnsi="Times New Roman" w:cs="Times New Roman"/>
        </w:rPr>
        <w:br/>
      </w:r>
      <w:r w:rsidRPr="0025785F">
        <w:rPr>
          <w:rFonts w:ascii="Times New Roman" w:hAnsi="Times New Roman" w:cs="Times New Roman"/>
        </w:rPr>
        <w:t>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w:t>
      </w:r>
      <w:r>
        <w:rPr>
          <w:rFonts w:ascii="Times New Roman" w:hAnsi="Times New Roman" w:cs="Times New Roman"/>
        </w:rPr>
        <w:t xml:space="preserve"> </w:t>
      </w:r>
      <w:r w:rsidRPr="0025785F">
        <w:rPr>
          <w:rFonts w:ascii="Times New Roman" w:hAnsi="Times New Roman" w:cs="Times New Roman"/>
        </w:rPr>
        <w:t>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r>
        <w:rPr>
          <w:rFonts w:ascii="Times New Roman" w:hAnsi="Times New Roman" w:cs="Times New Roman"/>
        </w:rPr>
        <w:br/>
      </w:r>
      <w:r w:rsidRPr="0025785F">
        <w:rPr>
          <w:rFonts w:ascii="Times New Roman" w:hAnsi="Times New Roman" w:cs="Times New Roman"/>
        </w:rPr>
        <w:t>Поставщик холодной воды и ответственный за отвод сточных вод - Муниципальное унитарное предприятие «Водоканал» г. Иркутска, г. Иркутск, ул. Станиславского, д. 2. тел.: (3952) 21-47-99, (3952) 21-46-45</w:t>
      </w:r>
    </w:p>
    <w:p w14:paraId="4B4499DE" w14:textId="77777777" w:rsidR="00E5241B" w:rsidRPr="00E5241B" w:rsidRDefault="00E5241B" w:rsidP="00E5241B">
      <w:pPr>
        <w:jc w:val="center"/>
        <w:rPr>
          <w:rFonts w:ascii="Times New Roman" w:hAnsi="Times New Roman" w:cs="Times New Roman"/>
          <w:b/>
        </w:rPr>
      </w:pPr>
      <w:r w:rsidRPr="00E5241B">
        <w:rPr>
          <w:rFonts w:ascii="Times New Roman" w:hAnsi="Times New Roman" w:cs="Times New Roman"/>
          <w:b/>
        </w:rPr>
        <w:t>Электроснабжение</w:t>
      </w:r>
    </w:p>
    <w:p w14:paraId="21CFC94B" w14:textId="77777777" w:rsidR="0025785F" w:rsidRDefault="00E5241B" w:rsidP="00E5241B">
      <w:pPr>
        <w:rPr>
          <w:rFonts w:ascii="Times New Roman" w:hAnsi="Times New Roman" w:cs="Times New Roman"/>
        </w:rPr>
      </w:pPr>
      <w:r w:rsidRPr="00E5241B">
        <w:rPr>
          <w:rFonts w:ascii="Times New Roman" w:hAnsi="Times New Roman" w:cs="Times New Roman"/>
        </w:rPr>
        <w:t>Бесперебойное круглосуточное электроснабжение в течение года.</w:t>
      </w:r>
      <w:r>
        <w:rPr>
          <w:rFonts w:ascii="Times New Roman" w:hAnsi="Times New Roman" w:cs="Times New Roman"/>
        </w:rPr>
        <w:br/>
      </w:r>
      <w:r w:rsidRPr="00E5241B">
        <w:rPr>
          <w:rFonts w:ascii="Times New Roman" w:hAnsi="Times New Roman" w:cs="Times New Roman"/>
        </w:rPr>
        <w:t>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13109-97 и ГОСТ 29322-92).</w:t>
      </w:r>
      <w:r>
        <w:rPr>
          <w:rFonts w:ascii="Times New Roman" w:hAnsi="Times New Roman" w:cs="Times New Roman"/>
        </w:rPr>
        <w:br/>
      </w:r>
      <w:r w:rsidRPr="00E5241B">
        <w:rPr>
          <w:rFonts w:ascii="Times New Roman" w:hAnsi="Times New Roman" w:cs="Times New Roman"/>
        </w:rPr>
        <w:t>Допустимая продолжительность перерыва электроснабжения: 2 часа - при наличии двух независимых взаимно резервирующих источников питания; 24 часа - при наличии 1 источника питания.</w:t>
      </w:r>
      <w:r>
        <w:rPr>
          <w:rFonts w:ascii="Times New Roman" w:hAnsi="Times New Roman" w:cs="Times New Roman"/>
        </w:rPr>
        <w:br/>
      </w:r>
      <w:r w:rsidRPr="00E5241B">
        <w:rPr>
          <w:rFonts w:ascii="Times New Roman" w:hAnsi="Times New Roman" w:cs="Times New Roman"/>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r>
        <w:rPr>
          <w:rFonts w:ascii="Times New Roman" w:hAnsi="Times New Roman" w:cs="Times New Roman"/>
        </w:rPr>
        <w:br/>
      </w:r>
      <w:r w:rsidRPr="00E5241B">
        <w:rPr>
          <w:rFonts w:ascii="Times New Roman" w:hAnsi="Times New Roman" w:cs="Times New Roman"/>
        </w:rPr>
        <w:t xml:space="preserve">За каждый час превышения допустимой продолжительности перерыва электроснабжения, исчисленной </w:t>
      </w:r>
      <w:r w:rsidRPr="00E5241B">
        <w:rPr>
          <w:rFonts w:ascii="Times New Roman" w:hAnsi="Times New Roman" w:cs="Times New Roman"/>
        </w:rPr>
        <w:lastRenderedPageBreak/>
        <w:t>суммарно за расчетный период, в котором произошло указанное превышение, размер штаты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r>
        <w:rPr>
          <w:rFonts w:ascii="Times New Roman" w:hAnsi="Times New Roman" w:cs="Times New Roman"/>
        </w:rPr>
        <w:br/>
      </w:r>
      <w:r w:rsidRPr="00E5241B">
        <w:rPr>
          <w:rFonts w:ascii="Times New Roman" w:hAnsi="Times New Roman" w:cs="Times New Roman"/>
        </w:rPr>
        <w:t>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r>
        <w:rPr>
          <w:rFonts w:ascii="Times New Roman" w:hAnsi="Times New Roman" w:cs="Times New Roman"/>
        </w:rPr>
        <w:br/>
      </w:r>
      <w:r w:rsidRPr="00E5241B">
        <w:rPr>
          <w:rFonts w:ascii="Times New Roman" w:hAnsi="Times New Roman" w:cs="Times New Roman"/>
        </w:rPr>
        <w:t>Поставщик электроэнергии —</w:t>
      </w:r>
      <w:r>
        <w:rPr>
          <w:rFonts w:ascii="Times New Roman" w:hAnsi="Times New Roman" w:cs="Times New Roman"/>
        </w:rPr>
        <w:br/>
      </w:r>
      <w:r w:rsidRPr="00E5241B">
        <w:rPr>
          <w:rFonts w:ascii="Times New Roman" w:hAnsi="Times New Roman" w:cs="Times New Roman"/>
        </w:rPr>
        <w:t xml:space="preserve"> ООО «Иркутская Энергосбытовая компания», г. Иркутск, ул. Лермонтова, .257, тел.: (3952) 790-574</w:t>
      </w:r>
    </w:p>
    <w:p w14:paraId="3B6A0E73" w14:textId="77777777" w:rsidR="00FB69B1" w:rsidRDefault="00FB69B1" w:rsidP="00E5241B">
      <w:pPr>
        <w:rPr>
          <w:rFonts w:ascii="Times New Roman" w:hAnsi="Times New Roman" w:cs="Times New Roman"/>
        </w:rPr>
      </w:pPr>
    </w:p>
    <w:p w14:paraId="4F3B900C" w14:textId="05E35D02" w:rsidR="00FB69B1" w:rsidRDefault="00284C12" w:rsidP="00284C12">
      <w:pPr>
        <w:jc w:val="right"/>
        <w:rPr>
          <w:rFonts w:ascii="Times New Roman" w:hAnsi="Times New Roman" w:cs="Times New Roman"/>
          <w:b/>
          <w:i/>
        </w:rPr>
      </w:pPr>
      <w:r>
        <w:rPr>
          <w:rFonts w:ascii="Times New Roman" w:hAnsi="Times New Roman" w:cs="Times New Roman"/>
        </w:rPr>
        <w:t xml:space="preserve">                                                                                                                                                 </w:t>
      </w:r>
      <w:r w:rsidR="00FB69B1">
        <w:rPr>
          <w:rFonts w:ascii="Times New Roman" w:hAnsi="Times New Roman" w:cs="Times New Roman"/>
        </w:rPr>
        <w:t>Приложение № 4</w:t>
      </w:r>
      <w:r w:rsidR="00FB69B1">
        <w:rPr>
          <w:rFonts w:ascii="Times New Roman" w:hAnsi="Times New Roman" w:cs="Times New Roman"/>
        </w:rPr>
        <w:br/>
      </w:r>
      <w:r>
        <w:rPr>
          <w:rFonts w:ascii="Times New Roman" w:hAnsi="Times New Roman" w:cs="Times New Roman"/>
          <w:b/>
          <w:i/>
        </w:rPr>
        <w:t xml:space="preserve">                                                         </w:t>
      </w:r>
      <w:r w:rsidR="00FB69B1" w:rsidRPr="00FB69B1">
        <w:rPr>
          <w:rFonts w:ascii="Times New Roman" w:hAnsi="Times New Roman" w:cs="Times New Roman"/>
          <w:b/>
          <w:i/>
        </w:rPr>
        <w:t>К договору управления МКД</w:t>
      </w:r>
    </w:p>
    <w:p w14:paraId="3B11F334" w14:textId="77777777" w:rsidR="00FB69B1" w:rsidRDefault="002167EF" w:rsidP="002167EF">
      <w:pPr>
        <w:jc w:val="center"/>
        <w:rPr>
          <w:rFonts w:ascii="Times New Roman" w:hAnsi="Times New Roman" w:cs="Times New Roman"/>
        </w:rPr>
      </w:pPr>
      <w:r>
        <w:rPr>
          <w:rFonts w:ascii="Times New Roman" w:hAnsi="Times New Roman" w:cs="Times New Roman"/>
        </w:rPr>
        <w:t>ПЕРЕРАСЧЕТ</w:t>
      </w:r>
      <w:r>
        <w:rPr>
          <w:rFonts w:ascii="Times New Roman" w:hAnsi="Times New Roman" w:cs="Times New Roman"/>
        </w:rPr>
        <w:br/>
        <w:t xml:space="preserve">  ПРИ ВРЕМЕННОМ ОТСУТСТВИИ СОБСТВЕННИКА И ИНЫХ, ПРОЖИВАЮЩИХ С НИИ ЛИЦ</w:t>
      </w:r>
    </w:p>
    <w:p w14:paraId="3AABD95F" w14:textId="5198B0F3" w:rsidR="002167EF" w:rsidRDefault="002167EF" w:rsidP="002167EF">
      <w:pPr>
        <w:rPr>
          <w:rFonts w:ascii="Times New Roman" w:hAnsi="Times New Roman" w:cs="Times New Roman"/>
        </w:rPr>
      </w:pPr>
      <w:r>
        <w:rPr>
          <w:rFonts w:ascii="Times New Roman" w:hAnsi="Times New Roman" w:cs="Times New Roman"/>
        </w:rPr>
        <w:t>Порядок перерасчета размера платы за отдельные виды коммунальных услуг за период временного отсутствия потребителей в занимаемом жилом помещении, не оборудованном индивидуальным и (или) общим (квартирным) прибором учета регламентируется п</w:t>
      </w:r>
      <w:r w:rsidR="00FC6A40">
        <w:rPr>
          <w:rFonts w:ascii="Times New Roman" w:hAnsi="Times New Roman" w:cs="Times New Roman"/>
        </w:rPr>
        <w:t>/</w:t>
      </w:r>
      <w:r>
        <w:rPr>
          <w:rFonts w:ascii="Times New Roman" w:hAnsi="Times New Roman" w:cs="Times New Roman"/>
        </w:rPr>
        <w:t xml:space="preserve">п. 86-97 Правил предоставления коммунальных услуг собственникам и пользователям помещений в многоквартирных домах и жилых </w:t>
      </w:r>
      <w:r w:rsidR="00370A15">
        <w:rPr>
          <w:rFonts w:ascii="Times New Roman" w:hAnsi="Times New Roman" w:cs="Times New Roman"/>
        </w:rPr>
        <w:t>домов, утвержденных Постановлением Правительства от 06.05.2011 г. № 354.</w:t>
      </w:r>
    </w:p>
    <w:p w14:paraId="6DBEF64A" w14:textId="77777777" w:rsidR="00370A15" w:rsidRDefault="00370A15" w:rsidP="00370A15">
      <w:pPr>
        <w:jc w:val="right"/>
        <w:rPr>
          <w:rFonts w:ascii="Times New Roman" w:hAnsi="Times New Roman" w:cs="Times New Roman"/>
        </w:rPr>
      </w:pPr>
    </w:p>
    <w:p w14:paraId="51FB5A7C" w14:textId="77777777" w:rsidR="00370A15" w:rsidRPr="00370A15" w:rsidRDefault="00370A15" w:rsidP="00370A15">
      <w:pPr>
        <w:jc w:val="right"/>
        <w:rPr>
          <w:rFonts w:ascii="Times New Roman" w:hAnsi="Times New Roman" w:cs="Times New Roman"/>
          <w:b/>
          <w:i/>
        </w:rPr>
      </w:pPr>
      <w:r w:rsidRPr="00370A15">
        <w:rPr>
          <w:rFonts w:ascii="Times New Roman" w:hAnsi="Times New Roman" w:cs="Times New Roman"/>
        </w:rPr>
        <w:t xml:space="preserve">Приложение № </w:t>
      </w:r>
      <w:r>
        <w:rPr>
          <w:rFonts w:ascii="Times New Roman" w:hAnsi="Times New Roman" w:cs="Times New Roman"/>
        </w:rPr>
        <w:t>5</w:t>
      </w:r>
      <w:r>
        <w:rPr>
          <w:rFonts w:ascii="Times New Roman" w:hAnsi="Times New Roman" w:cs="Times New Roman"/>
        </w:rPr>
        <w:br/>
      </w:r>
      <w:r w:rsidRPr="00370A15">
        <w:rPr>
          <w:rFonts w:ascii="Times New Roman" w:hAnsi="Times New Roman" w:cs="Times New Roman"/>
          <w:b/>
          <w:i/>
        </w:rPr>
        <w:t>К договору управления МКД</w:t>
      </w:r>
    </w:p>
    <w:p w14:paraId="32CB2C93" w14:textId="77777777" w:rsidR="00370A15" w:rsidRDefault="00370A15" w:rsidP="00370A15">
      <w:pPr>
        <w:jc w:val="center"/>
        <w:rPr>
          <w:rFonts w:ascii="Times New Roman" w:hAnsi="Times New Roman" w:cs="Times New Roman"/>
        </w:rPr>
      </w:pPr>
      <w:r>
        <w:rPr>
          <w:rFonts w:ascii="Times New Roman" w:hAnsi="Times New Roman" w:cs="Times New Roman"/>
        </w:rPr>
        <w:t>ОСОБЕННОСТИ ДЕЙСТВИЯ ДОГОВОРА ДЛЯ СОБСТВЕННИКОВ НЕЖИЛЫХ ПОМЕЩЕНИЙ</w:t>
      </w:r>
    </w:p>
    <w:p w14:paraId="3779E1F6" w14:textId="095EC8A9" w:rsidR="0042256B" w:rsidRDefault="00370A15" w:rsidP="00370A15">
      <w:pPr>
        <w:ind w:firstLine="708"/>
        <w:rPr>
          <w:rFonts w:ascii="Times New Roman" w:hAnsi="Times New Roman" w:cs="Times New Roman"/>
        </w:rPr>
      </w:pPr>
      <w:r>
        <w:rPr>
          <w:rFonts w:ascii="Times New Roman" w:hAnsi="Times New Roman" w:cs="Times New Roman"/>
        </w:rPr>
        <w:t>Собственник нежилого помещения в МКД в соответствие п.18 Правил обязуется в течение 1 месяца со дня подписания настоящего Договора заключить договор об обеспечении коммунальным ресурсом – электроэнергия непосредственно с ресурсоснабжающей организацией (далее – РСО) и предоставить в течении 10 (десяти) дней копию данного договора в бухгалтерию Исполнителя.</w:t>
      </w:r>
      <w:r>
        <w:rPr>
          <w:rFonts w:ascii="Times New Roman" w:hAnsi="Times New Roman" w:cs="Times New Roman"/>
        </w:rPr>
        <w:br/>
      </w:r>
      <w:r w:rsidR="0042256B">
        <w:rPr>
          <w:rFonts w:ascii="Times New Roman" w:hAnsi="Times New Roman" w:cs="Times New Roman"/>
        </w:rPr>
        <w:t xml:space="preserve">           </w:t>
      </w:r>
      <w:r>
        <w:rPr>
          <w:rFonts w:ascii="Times New Roman" w:hAnsi="Times New Roman" w:cs="Times New Roman"/>
        </w:rPr>
        <w:t>При этом Собственник нежилого помещения обязан предоставить Исполнителю данные об объеме коммунального ресурса, потребленного за расчетный период до момента заключения соответствующего Договора с РСО.</w:t>
      </w:r>
      <w:r w:rsidR="0042256B">
        <w:rPr>
          <w:rFonts w:ascii="Times New Roman" w:hAnsi="Times New Roman" w:cs="Times New Roman"/>
        </w:rPr>
        <w:br/>
        <w:t xml:space="preserve">         Для нежилого помещения, не оборудованного индивидуальными приборами учета коммунальных услуг, объем потреблённых услуг определяется исходя из расчетного объема коммунального ресурса (п. 43 Правил). При этом применяется способы расчета, установленные в договоре между Исполнителем и ресурсоснабжающей организацией. Расчет оплаты за коммунальный услуги</w:t>
      </w:r>
      <w:r w:rsidR="00691A7F">
        <w:rPr>
          <w:rFonts w:ascii="Times New Roman" w:hAnsi="Times New Roman" w:cs="Times New Roman"/>
        </w:rPr>
        <w:t>,</w:t>
      </w:r>
      <w:r w:rsidR="0042256B">
        <w:rPr>
          <w:rFonts w:ascii="Times New Roman" w:hAnsi="Times New Roman" w:cs="Times New Roman"/>
        </w:rPr>
        <w:t xml:space="preserve"> на общедомовые нужды производится Исполнителем в том же порядке, что и для собственников жилых помещений.</w:t>
      </w:r>
    </w:p>
    <w:p w14:paraId="59DE7D0C" w14:textId="77777777" w:rsidR="00ED703F" w:rsidRDefault="00ED703F" w:rsidP="00370A15">
      <w:pPr>
        <w:ind w:firstLine="708"/>
        <w:rPr>
          <w:rFonts w:ascii="Times New Roman" w:hAnsi="Times New Roman" w:cs="Times New Roman"/>
        </w:rPr>
      </w:pPr>
    </w:p>
    <w:p w14:paraId="477017AA" w14:textId="77777777" w:rsidR="00ED703F" w:rsidRDefault="00ED703F" w:rsidP="00370A15">
      <w:pPr>
        <w:ind w:firstLine="708"/>
        <w:rPr>
          <w:rFonts w:ascii="Times New Roman" w:hAnsi="Times New Roman" w:cs="Times New Roman"/>
        </w:rPr>
      </w:pPr>
    </w:p>
    <w:p w14:paraId="3D70253E" w14:textId="77777777" w:rsidR="00284C12" w:rsidRDefault="00284C12" w:rsidP="004D4878">
      <w:pPr>
        <w:ind w:firstLine="708"/>
        <w:jc w:val="right"/>
        <w:rPr>
          <w:rFonts w:ascii="Times New Roman" w:hAnsi="Times New Roman" w:cs="Times New Roman"/>
        </w:rPr>
      </w:pPr>
    </w:p>
    <w:p w14:paraId="5BC845E4" w14:textId="77777777" w:rsidR="00284C12" w:rsidRDefault="00284C12" w:rsidP="004D4878">
      <w:pPr>
        <w:ind w:firstLine="708"/>
        <w:jc w:val="right"/>
        <w:rPr>
          <w:rFonts w:ascii="Times New Roman" w:hAnsi="Times New Roman" w:cs="Times New Roman"/>
        </w:rPr>
      </w:pPr>
    </w:p>
    <w:p w14:paraId="3248BA96" w14:textId="125180D6" w:rsidR="004D4878" w:rsidRDefault="004D4878" w:rsidP="004D4878">
      <w:pPr>
        <w:ind w:firstLine="708"/>
        <w:jc w:val="right"/>
        <w:rPr>
          <w:rFonts w:ascii="Times New Roman" w:hAnsi="Times New Roman" w:cs="Times New Roman"/>
        </w:rPr>
      </w:pPr>
      <w:r>
        <w:rPr>
          <w:rFonts w:ascii="Times New Roman" w:hAnsi="Times New Roman" w:cs="Times New Roman"/>
        </w:rPr>
        <w:lastRenderedPageBreak/>
        <w:t>Приложение № 6</w:t>
      </w:r>
      <w:r>
        <w:rPr>
          <w:rFonts w:ascii="Times New Roman" w:hAnsi="Times New Roman" w:cs="Times New Roman"/>
        </w:rPr>
        <w:br/>
      </w:r>
      <w:r w:rsidRPr="004D4878">
        <w:rPr>
          <w:rFonts w:ascii="Times New Roman" w:hAnsi="Times New Roman" w:cs="Times New Roman"/>
          <w:b/>
          <w:i/>
        </w:rPr>
        <w:t>К договору управления МКД</w:t>
      </w:r>
    </w:p>
    <w:p w14:paraId="2B2AE090" w14:textId="77777777" w:rsidR="00370A15" w:rsidRDefault="00370A15" w:rsidP="00E72A20">
      <w:pPr>
        <w:ind w:firstLine="708"/>
        <w:jc w:val="center"/>
        <w:rPr>
          <w:rFonts w:ascii="Times New Roman" w:hAnsi="Times New Roman" w:cs="Times New Roman"/>
        </w:rPr>
      </w:pPr>
      <w:r>
        <w:rPr>
          <w:rFonts w:ascii="Times New Roman" w:hAnsi="Times New Roman" w:cs="Times New Roman"/>
        </w:rPr>
        <w:br/>
      </w:r>
      <w:r w:rsidR="00E72A20">
        <w:rPr>
          <w:rFonts w:ascii="Times New Roman" w:hAnsi="Times New Roman" w:cs="Times New Roman"/>
        </w:rPr>
        <w:t>ПОРЯДОК ОПРЕДЕЛЕНИЯ ЦЕНЫ ДОГОВОРА,</w:t>
      </w:r>
      <w:r w:rsidR="00E72A20">
        <w:rPr>
          <w:rFonts w:ascii="Times New Roman" w:hAnsi="Times New Roman" w:cs="Times New Roman"/>
        </w:rPr>
        <w:br/>
        <w:t xml:space="preserve"> РАЗМЕРА ПЛАТЫ ЗА СОДЕРЖАНИЕ И РЕМОНТ ЖИЛОГО ПОМЕЩЕНИЯ</w:t>
      </w:r>
      <w:r w:rsidR="00E72A20">
        <w:rPr>
          <w:rFonts w:ascii="Times New Roman" w:hAnsi="Times New Roman" w:cs="Times New Roman"/>
        </w:rPr>
        <w:br/>
        <w:t xml:space="preserve"> И РАЗМЕР ПЛАТЫ ЗА КОММУАЛЬНЫЕ УСЛУГИ.</w:t>
      </w:r>
    </w:p>
    <w:tbl>
      <w:tblPr>
        <w:tblStyle w:val="a4"/>
        <w:tblW w:w="0" w:type="auto"/>
        <w:tblLook w:val="04A0" w:firstRow="1" w:lastRow="0" w:firstColumn="1" w:lastColumn="0" w:noHBand="0" w:noVBand="1"/>
      </w:tblPr>
      <w:tblGrid>
        <w:gridCol w:w="636"/>
        <w:gridCol w:w="7229"/>
        <w:gridCol w:w="2551"/>
      </w:tblGrid>
      <w:tr w:rsidR="00E72A20" w14:paraId="081103A7" w14:textId="77777777" w:rsidTr="00AE0C68">
        <w:tc>
          <w:tcPr>
            <w:tcW w:w="7865" w:type="dxa"/>
            <w:gridSpan w:val="2"/>
          </w:tcPr>
          <w:p w14:paraId="26F5C683" w14:textId="77777777" w:rsidR="00E72A20" w:rsidRDefault="00E72A20" w:rsidP="00E72A20">
            <w:pPr>
              <w:tabs>
                <w:tab w:val="left" w:pos="3156"/>
              </w:tabs>
              <w:rPr>
                <w:rFonts w:ascii="Times New Roman" w:hAnsi="Times New Roman" w:cs="Times New Roman"/>
              </w:rPr>
            </w:pPr>
            <w:r>
              <w:rPr>
                <w:rFonts w:ascii="Times New Roman" w:hAnsi="Times New Roman" w:cs="Times New Roman"/>
              </w:rPr>
              <w:tab/>
              <w:t xml:space="preserve">Вид услуги </w:t>
            </w:r>
          </w:p>
        </w:tc>
        <w:tc>
          <w:tcPr>
            <w:tcW w:w="2551" w:type="dxa"/>
          </w:tcPr>
          <w:p w14:paraId="3DCD4D08" w14:textId="77777777" w:rsidR="00E72A20" w:rsidRDefault="00E72A20" w:rsidP="00370A15">
            <w:pPr>
              <w:rPr>
                <w:rFonts w:ascii="Times New Roman" w:hAnsi="Times New Roman" w:cs="Times New Roman"/>
              </w:rPr>
            </w:pPr>
            <w:r>
              <w:rPr>
                <w:rFonts w:ascii="Times New Roman" w:hAnsi="Times New Roman" w:cs="Times New Roman"/>
              </w:rPr>
              <w:t>Стоимость услуги*</w:t>
            </w:r>
          </w:p>
        </w:tc>
      </w:tr>
      <w:tr w:rsidR="00E72A20" w14:paraId="55524A4C" w14:textId="77777777" w:rsidTr="00AE0C68">
        <w:tc>
          <w:tcPr>
            <w:tcW w:w="636" w:type="dxa"/>
            <w:vMerge w:val="restart"/>
          </w:tcPr>
          <w:p w14:paraId="0FC5C5AF" w14:textId="77777777" w:rsidR="00E72A20" w:rsidRDefault="00E72A20" w:rsidP="00370A15">
            <w:pPr>
              <w:rPr>
                <w:rFonts w:ascii="Times New Roman" w:hAnsi="Times New Roman" w:cs="Times New Roman"/>
              </w:rPr>
            </w:pPr>
            <w:r w:rsidRPr="00E72A20">
              <w:rPr>
                <w:rFonts w:ascii="Times New Roman" w:hAnsi="Times New Roman" w:cs="Times New Roman"/>
                <w:b/>
              </w:rPr>
              <w:t>1</w:t>
            </w:r>
            <w:r>
              <w:rPr>
                <w:rFonts w:ascii="Times New Roman" w:hAnsi="Times New Roman" w:cs="Times New Roman"/>
              </w:rPr>
              <w:t>.</w:t>
            </w:r>
          </w:p>
        </w:tc>
        <w:tc>
          <w:tcPr>
            <w:tcW w:w="7229" w:type="dxa"/>
          </w:tcPr>
          <w:p w14:paraId="313D7DE7" w14:textId="77777777" w:rsidR="00E72A20" w:rsidRPr="00E72A20" w:rsidRDefault="00E72A20" w:rsidP="00370A15">
            <w:pPr>
              <w:rPr>
                <w:rFonts w:ascii="Times New Roman" w:hAnsi="Times New Roman" w:cs="Times New Roman"/>
                <w:b/>
              </w:rPr>
            </w:pPr>
            <w:r w:rsidRPr="00E72A20">
              <w:rPr>
                <w:rFonts w:ascii="Times New Roman" w:hAnsi="Times New Roman" w:cs="Times New Roman"/>
                <w:b/>
              </w:rPr>
              <w:t>Содержание общего имущества, руб./м²</w:t>
            </w:r>
          </w:p>
        </w:tc>
        <w:tc>
          <w:tcPr>
            <w:tcW w:w="2551" w:type="dxa"/>
            <w:vMerge w:val="restart"/>
          </w:tcPr>
          <w:p w14:paraId="1F13CAA8" w14:textId="77777777" w:rsidR="00E72A20" w:rsidRPr="00E72A20" w:rsidRDefault="00AE0C68" w:rsidP="00E72A20">
            <w:pPr>
              <w:jc w:val="center"/>
              <w:rPr>
                <w:rFonts w:ascii="Times New Roman" w:hAnsi="Times New Roman" w:cs="Times New Roman"/>
                <w:b/>
              </w:rPr>
            </w:pPr>
            <w:r>
              <w:rPr>
                <w:rFonts w:ascii="Times New Roman" w:hAnsi="Times New Roman" w:cs="Times New Roman"/>
                <w:b/>
              </w:rPr>
              <w:t>13,00</w:t>
            </w:r>
          </w:p>
        </w:tc>
      </w:tr>
      <w:tr w:rsidR="00E72A20" w14:paraId="53D66735" w14:textId="77777777" w:rsidTr="00AE0C68">
        <w:tc>
          <w:tcPr>
            <w:tcW w:w="636" w:type="dxa"/>
            <w:vMerge/>
          </w:tcPr>
          <w:p w14:paraId="50F93973" w14:textId="77777777" w:rsidR="00E72A20" w:rsidRDefault="00E72A20" w:rsidP="00370A15">
            <w:pPr>
              <w:rPr>
                <w:rFonts w:ascii="Times New Roman" w:hAnsi="Times New Roman" w:cs="Times New Roman"/>
              </w:rPr>
            </w:pPr>
          </w:p>
        </w:tc>
        <w:tc>
          <w:tcPr>
            <w:tcW w:w="7229" w:type="dxa"/>
          </w:tcPr>
          <w:p w14:paraId="041DC394" w14:textId="77777777" w:rsidR="00E72A20" w:rsidRDefault="00E72A20" w:rsidP="00370A15">
            <w:pPr>
              <w:rPr>
                <w:rFonts w:ascii="Times New Roman" w:hAnsi="Times New Roman" w:cs="Times New Roman"/>
              </w:rPr>
            </w:pPr>
            <w:r>
              <w:rPr>
                <w:rFonts w:ascii="Times New Roman" w:hAnsi="Times New Roman" w:cs="Times New Roman"/>
              </w:rPr>
              <w:t>В том числе:</w:t>
            </w:r>
          </w:p>
        </w:tc>
        <w:tc>
          <w:tcPr>
            <w:tcW w:w="2551" w:type="dxa"/>
            <w:vMerge/>
          </w:tcPr>
          <w:p w14:paraId="04E4AD3B" w14:textId="77777777" w:rsidR="00E72A20" w:rsidRDefault="00E72A20" w:rsidP="00370A15">
            <w:pPr>
              <w:rPr>
                <w:rFonts w:ascii="Times New Roman" w:hAnsi="Times New Roman" w:cs="Times New Roman"/>
              </w:rPr>
            </w:pPr>
          </w:p>
        </w:tc>
      </w:tr>
      <w:tr w:rsidR="00C476BF" w14:paraId="41D3A328" w14:textId="77777777" w:rsidTr="00AE0C68">
        <w:tc>
          <w:tcPr>
            <w:tcW w:w="636" w:type="dxa"/>
          </w:tcPr>
          <w:p w14:paraId="63422DA0" w14:textId="77777777" w:rsidR="00C476BF" w:rsidRDefault="00C476BF" w:rsidP="00C476BF">
            <w:pPr>
              <w:rPr>
                <w:rFonts w:ascii="Times New Roman" w:hAnsi="Times New Roman" w:cs="Times New Roman"/>
              </w:rPr>
            </w:pPr>
            <w:r>
              <w:rPr>
                <w:rFonts w:ascii="Times New Roman" w:hAnsi="Times New Roman" w:cs="Times New Roman"/>
              </w:rPr>
              <w:t>1.1</w:t>
            </w:r>
          </w:p>
        </w:tc>
        <w:tc>
          <w:tcPr>
            <w:tcW w:w="7229" w:type="dxa"/>
          </w:tcPr>
          <w:p w14:paraId="7CDD3700" w14:textId="08C82FE1" w:rsidR="00C476BF" w:rsidRDefault="00C476BF" w:rsidP="00C476BF">
            <w:pPr>
              <w:rPr>
                <w:rFonts w:ascii="Times New Roman" w:hAnsi="Times New Roman" w:cs="Times New Roman"/>
              </w:rPr>
            </w:pPr>
            <w:r>
              <w:rPr>
                <w:rFonts w:ascii="Times New Roman" w:hAnsi="Times New Roman" w:cs="Times New Roman"/>
              </w:rPr>
              <w:t>Аварийно-диспетчерская служба</w:t>
            </w:r>
          </w:p>
        </w:tc>
        <w:tc>
          <w:tcPr>
            <w:tcW w:w="2551" w:type="dxa"/>
          </w:tcPr>
          <w:p w14:paraId="4D940012" w14:textId="02E175AD" w:rsidR="00C476BF" w:rsidRDefault="00C476BF" w:rsidP="00C476BF">
            <w:pPr>
              <w:jc w:val="center"/>
              <w:rPr>
                <w:rFonts w:ascii="Times New Roman" w:hAnsi="Times New Roman" w:cs="Times New Roman"/>
              </w:rPr>
            </w:pPr>
            <w:r>
              <w:rPr>
                <w:rFonts w:ascii="Times New Roman" w:hAnsi="Times New Roman" w:cs="Times New Roman"/>
              </w:rPr>
              <w:t>1,18</w:t>
            </w:r>
          </w:p>
        </w:tc>
      </w:tr>
      <w:tr w:rsidR="00C476BF" w14:paraId="2F2790F0" w14:textId="77777777" w:rsidTr="00AE0C68">
        <w:tc>
          <w:tcPr>
            <w:tcW w:w="636" w:type="dxa"/>
          </w:tcPr>
          <w:p w14:paraId="6F270F98" w14:textId="77777777" w:rsidR="00C476BF" w:rsidRDefault="00C476BF" w:rsidP="00C476BF">
            <w:pPr>
              <w:rPr>
                <w:rFonts w:ascii="Times New Roman" w:hAnsi="Times New Roman" w:cs="Times New Roman"/>
              </w:rPr>
            </w:pPr>
            <w:r>
              <w:rPr>
                <w:rFonts w:ascii="Times New Roman" w:hAnsi="Times New Roman" w:cs="Times New Roman"/>
              </w:rPr>
              <w:t>1.2</w:t>
            </w:r>
          </w:p>
        </w:tc>
        <w:tc>
          <w:tcPr>
            <w:tcW w:w="7229" w:type="dxa"/>
          </w:tcPr>
          <w:p w14:paraId="488E20CC" w14:textId="1E6C2466" w:rsidR="00C476BF" w:rsidRDefault="00C476BF" w:rsidP="00C476BF">
            <w:pPr>
              <w:rPr>
                <w:rFonts w:ascii="Times New Roman" w:hAnsi="Times New Roman" w:cs="Times New Roman"/>
              </w:rPr>
            </w:pPr>
            <w:r>
              <w:rPr>
                <w:rFonts w:ascii="Times New Roman" w:hAnsi="Times New Roman" w:cs="Times New Roman"/>
              </w:rPr>
              <w:t>Уборка помещений общего пользования</w:t>
            </w:r>
          </w:p>
        </w:tc>
        <w:tc>
          <w:tcPr>
            <w:tcW w:w="2551" w:type="dxa"/>
          </w:tcPr>
          <w:p w14:paraId="0F8CFF37" w14:textId="35BD1986" w:rsidR="00C476BF" w:rsidRDefault="00C476BF" w:rsidP="00C476BF">
            <w:pPr>
              <w:jc w:val="center"/>
              <w:rPr>
                <w:rFonts w:ascii="Times New Roman" w:hAnsi="Times New Roman" w:cs="Times New Roman"/>
              </w:rPr>
            </w:pPr>
            <w:r>
              <w:rPr>
                <w:rFonts w:ascii="Times New Roman" w:hAnsi="Times New Roman" w:cs="Times New Roman"/>
              </w:rPr>
              <w:t>2,44</w:t>
            </w:r>
          </w:p>
        </w:tc>
      </w:tr>
      <w:tr w:rsidR="00C476BF" w14:paraId="15F80AE1" w14:textId="77777777" w:rsidTr="00AE0C68">
        <w:tc>
          <w:tcPr>
            <w:tcW w:w="636" w:type="dxa"/>
          </w:tcPr>
          <w:p w14:paraId="1BF00442" w14:textId="77777777" w:rsidR="00C476BF" w:rsidRDefault="00C476BF" w:rsidP="00C476BF">
            <w:pPr>
              <w:rPr>
                <w:rFonts w:ascii="Times New Roman" w:hAnsi="Times New Roman" w:cs="Times New Roman"/>
              </w:rPr>
            </w:pPr>
            <w:r>
              <w:rPr>
                <w:rFonts w:ascii="Times New Roman" w:hAnsi="Times New Roman" w:cs="Times New Roman"/>
              </w:rPr>
              <w:t>1.3</w:t>
            </w:r>
          </w:p>
        </w:tc>
        <w:tc>
          <w:tcPr>
            <w:tcW w:w="7229" w:type="dxa"/>
          </w:tcPr>
          <w:p w14:paraId="61E00CE0" w14:textId="32890A90" w:rsidR="00C476BF" w:rsidRDefault="00C476BF" w:rsidP="00C476BF">
            <w:pPr>
              <w:rPr>
                <w:rFonts w:ascii="Times New Roman" w:hAnsi="Times New Roman" w:cs="Times New Roman"/>
              </w:rPr>
            </w:pPr>
            <w:r>
              <w:rPr>
                <w:rFonts w:ascii="Times New Roman" w:hAnsi="Times New Roman" w:cs="Times New Roman"/>
              </w:rPr>
              <w:t>Уборка придомовой территории</w:t>
            </w:r>
          </w:p>
        </w:tc>
        <w:tc>
          <w:tcPr>
            <w:tcW w:w="2551" w:type="dxa"/>
          </w:tcPr>
          <w:p w14:paraId="6B5AD05A" w14:textId="4E670AD5" w:rsidR="00C476BF" w:rsidRDefault="00C476BF" w:rsidP="00C476BF">
            <w:pPr>
              <w:jc w:val="center"/>
              <w:rPr>
                <w:rFonts w:ascii="Times New Roman" w:hAnsi="Times New Roman" w:cs="Times New Roman"/>
              </w:rPr>
            </w:pPr>
            <w:r>
              <w:rPr>
                <w:rFonts w:ascii="Times New Roman" w:hAnsi="Times New Roman" w:cs="Times New Roman"/>
              </w:rPr>
              <w:t>2,53</w:t>
            </w:r>
          </w:p>
        </w:tc>
      </w:tr>
      <w:tr w:rsidR="00C476BF" w14:paraId="49D0A982" w14:textId="77777777" w:rsidTr="00AE0C68">
        <w:tc>
          <w:tcPr>
            <w:tcW w:w="636" w:type="dxa"/>
          </w:tcPr>
          <w:p w14:paraId="67C608B7" w14:textId="77777777" w:rsidR="00C476BF" w:rsidRDefault="00C476BF" w:rsidP="00C476BF">
            <w:pPr>
              <w:rPr>
                <w:rFonts w:ascii="Times New Roman" w:hAnsi="Times New Roman" w:cs="Times New Roman"/>
              </w:rPr>
            </w:pPr>
            <w:r>
              <w:rPr>
                <w:rFonts w:ascii="Times New Roman" w:hAnsi="Times New Roman" w:cs="Times New Roman"/>
              </w:rPr>
              <w:t>1.4</w:t>
            </w:r>
          </w:p>
        </w:tc>
        <w:tc>
          <w:tcPr>
            <w:tcW w:w="7229" w:type="dxa"/>
          </w:tcPr>
          <w:p w14:paraId="3349506A" w14:textId="5D15F63B" w:rsidR="00C476BF" w:rsidRDefault="00C476BF" w:rsidP="00C476BF">
            <w:pPr>
              <w:rPr>
                <w:rFonts w:ascii="Times New Roman" w:hAnsi="Times New Roman" w:cs="Times New Roman"/>
              </w:rPr>
            </w:pPr>
            <w:r>
              <w:rPr>
                <w:rFonts w:ascii="Times New Roman" w:hAnsi="Times New Roman" w:cs="Times New Roman"/>
              </w:rPr>
              <w:t>Обслуживание инженерных сетей МКД</w:t>
            </w:r>
          </w:p>
        </w:tc>
        <w:tc>
          <w:tcPr>
            <w:tcW w:w="2551" w:type="dxa"/>
          </w:tcPr>
          <w:p w14:paraId="1E9EB69F" w14:textId="363EA842" w:rsidR="00C476BF" w:rsidRDefault="00C476BF" w:rsidP="00C476BF">
            <w:pPr>
              <w:jc w:val="center"/>
              <w:rPr>
                <w:rFonts w:ascii="Times New Roman" w:hAnsi="Times New Roman" w:cs="Times New Roman"/>
              </w:rPr>
            </w:pPr>
            <w:r>
              <w:rPr>
                <w:rFonts w:ascii="Times New Roman" w:hAnsi="Times New Roman" w:cs="Times New Roman"/>
              </w:rPr>
              <w:t>3,0</w:t>
            </w:r>
          </w:p>
        </w:tc>
      </w:tr>
      <w:tr w:rsidR="00C476BF" w14:paraId="4E16B488" w14:textId="77777777" w:rsidTr="00AE0C68">
        <w:tc>
          <w:tcPr>
            <w:tcW w:w="636" w:type="dxa"/>
          </w:tcPr>
          <w:p w14:paraId="6503BF75" w14:textId="77777777" w:rsidR="00C476BF" w:rsidRDefault="00C476BF" w:rsidP="00C476BF">
            <w:pPr>
              <w:rPr>
                <w:rFonts w:ascii="Times New Roman" w:hAnsi="Times New Roman" w:cs="Times New Roman"/>
              </w:rPr>
            </w:pPr>
            <w:r>
              <w:rPr>
                <w:rFonts w:ascii="Times New Roman" w:hAnsi="Times New Roman" w:cs="Times New Roman"/>
              </w:rPr>
              <w:t>1.5</w:t>
            </w:r>
          </w:p>
        </w:tc>
        <w:tc>
          <w:tcPr>
            <w:tcW w:w="7229" w:type="dxa"/>
          </w:tcPr>
          <w:p w14:paraId="5BD4E689" w14:textId="1CC9C5F8" w:rsidR="00C476BF" w:rsidRDefault="00C476BF" w:rsidP="00C476BF">
            <w:pPr>
              <w:rPr>
                <w:rFonts w:ascii="Times New Roman" w:hAnsi="Times New Roman" w:cs="Times New Roman"/>
              </w:rPr>
            </w:pPr>
            <w:r>
              <w:rPr>
                <w:rFonts w:ascii="Times New Roman" w:hAnsi="Times New Roman" w:cs="Times New Roman"/>
              </w:rPr>
              <w:t>Обслуживание приборов учета (наладка, плановая поверка)</w:t>
            </w:r>
          </w:p>
        </w:tc>
        <w:tc>
          <w:tcPr>
            <w:tcW w:w="2551" w:type="dxa"/>
          </w:tcPr>
          <w:p w14:paraId="119CF95A" w14:textId="03BC7458" w:rsidR="00C476BF" w:rsidRDefault="00C476BF" w:rsidP="00C476BF">
            <w:pPr>
              <w:jc w:val="center"/>
              <w:rPr>
                <w:rFonts w:ascii="Times New Roman" w:hAnsi="Times New Roman" w:cs="Times New Roman"/>
              </w:rPr>
            </w:pPr>
            <w:r>
              <w:rPr>
                <w:rFonts w:ascii="Times New Roman" w:hAnsi="Times New Roman" w:cs="Times New Roman"/>
              </w:rPr>
              <w:t>1,18</w:t>
            </w:r>
          </w:p>
        </w:tc>
      </w:tr>
      <w:tr w:rsidR="00C476BF" w14:paraId="27925244" w14:textId="77777777" w:rsidTr="00AE0C68">
        <w:tc>
          <w:tcPr>
            <w:tcW w:w="636" w:type="dxa"/>
          </w:tcPr>
          <w:p w14:paraId="5818A025" w14:textId="77777777" w:rsidR="00C476BF" w:rsidRDefault="00C476BF" w:rsidP="00C476BF">
            <w:pPr>
              <w:rPr>
                <w:rFonts w:ascii="Times New Roman" w:hAnsi="Times New Roman" w:cs="Times New Roman"/>
              </w:rPr>
            </w:pPr>
            <w:r>
              <w:rPr>
                <w:rFonts w:ascii="Times New Roman" w:hAnsi="Times New Roman" w:cs="Times New Roman"/>
              </w:rPr>
              <w:t>1.6</w:t>
            </w:r>
          </w:p>
        </w:tc>
        <w:tc>
          <w:tcPr>
            <w:tcW w:w="7229" w:type="dxa"/>
          </w:tcPr>
          <w:p w14:paraId="43C48402" w14:textId="6FC7FEC0" w:rsidR="00C476BF" w:rsidRDefault="00C476BF" w:rsidP="00C476BF">
            <w:pPr>
              <w:rPr>
                <w:rFonts w:ascii="Times New Roman" w:hAnsi="Times New Roman" w:cs="Times New Roman"/>
              </w:rPr>
            </w:pPr>
            <w:r>
              <w:rPr>
                <w:rFonts w:ascii="Times New Roman" w:hAnsi="Times New Roman" w:cs="Times New Roman"/>
              </w:rPr>
              <w:t>Дезинфекция и дератизация (один раз в год)</w:t>
            </w:r>
          </w:p>
        </w:tc>
        <w:tc>
          <w:tcPr>
            <w:tcW w:w="2551" w:type="dxa"/>
          </w:tcPr>
          <w:p w14:paraId="65090F06" w14:textId="66850116" w:rsidR="00C476BF" w:rsidRDefault="00C476BF" w:rsidP="00C476BF">
            <w:pPr>
              <w:jc w:val="center"/>
              <w:rPr>
                <w:rFonts w:ascii="Times New Roman" w:hAnsi="Times New Roman" w:cs="Times New Roman"/>
              </w:rPr>
            </w:pPr>
            <w:r>
              <w:rPr>
                <w:rFonts w:ascii="Times New Roman" w:hAnsi="Times New Roman" w:cs="Times New Roman"/>
              </w:rPr>
              <w:t>0,13</w:t>
            </w:r>
          </w:p>
        </w:tc>
      </w:tr>
      <w:tr w:rsidR="00C476BF" w14:paraId="6855C9A6" w14:textId="77777777" w:rsidTr="00AE0C68">
        <w:tc>
          <w:tcPr>
            <w:tcW w:w="636" w:type="dxa"/>
          </w:tcPr>
          <w:p w14:paraId="336AC28F" w14:textId="77777777" w:rsidR="00C476BF" w:rsidRDefault="00C476BF" w:rsidP="00C476BF">
            <w:pPr>
              <w:rPr>
                <w:rFonts w:ascii="Times New Roman" w:hAnsi="Times New Roman" w:cs="Times New Roman"/>
              </w:rPr>
            </w:pPr>
            <w:r>
              <w:rPr>
                <w:rFonts w:ascii="Times New Roman" w:hAnsi="Times New Roman" w:cs="Times New Roman"/>
              </w:rPr>
              <w:t>1.7</w:t>
            </w:r>
          </w:p>
        </w:tc>
        <w:tc>
          <w:tcPr>
            <w:tcW w:w="7229" w:type="dxa"/>
          </w:tcPr>
          <w:p w14:paraId="21B6C935" w14:textId="17879438" w:rsidR="00C476BF" w:rsidRDefault="00C476BF" w:rsidP="00C476BF">
            <w:pPr>
              <w:rPr>
                <w:rFonts w:ascii="Times New Roman" w:hAnsi="Times New Roman" w:cs="Times New Roman"/>
              </w:rPr>
            </w:pPr>
            <w:r>
              <w:rPr>
                <w:rFonts w:ascii="Times New Roman" w:hAnsi="Times New Roman" w:cs="Times New Roman"/>
              </w:rPr>
              <w:t>Содержание информационных сетей, обеспечивающих сбор, обработку и хранение данных о платежах за жилые и коммунальные услуги</w:t>
            </w:r>
          </w:p>
        </w:tc>
        <w:tc>
          <w:tcPr>
            <w:tcW w:w="2551" w:type="dxa"/>
          </w:tcPr>
          <w:p w14:paraId="7C51C73F" w14:textId="474DD90C" w:rsidR="00C476BF" w:rsidRDefault="00C476BF" w:rsidP="00C476BF">
            <w:pPr>
              <w:jc w:val="center"/>
              <w:rPr>
                <w:rFonts w:ascii="Times New Roman" w:hAnsi="Times New Roman" w:cs="Times New Roman"/>
              </w:rPr>
            </w:pPr>
            <w:r>
              <w:rPr>
                <w:rFonts w:ascii="Times New Roman" w:hAnsi="Times New Roman" w:cs="Times New Roman"/>
              </w:rPr>
              <w:t>0,47</w:t>
            </w:r>
          </w:p>
        </w:tc>
      </w:tr>
      <w:tr w:rsidR="00C476BF" w14:paraId="33186444" w14:textId="77777777" w:rsidTr="00AE0C68">
        <w:tc>
          <w:tcPr>
            <w:tcW w:w="636" w:type="dxa"/>
          </w:tcPr>
          <w:p w14:paraId="3E25D89F" w14:textId="77777777" w:rsidR="00C476BF" w:rsidRDefault="00C476BF" w:rsidP="00C476BF">
            <w:pPr>
              <w:rPr>
                <w:rFonts w:ascii="Times New Roman" w:hAnsi="Times New Roman" w:cs="Times New Roman"/>
              </w:rPr>
            </w:pPr>
            <w:r>
              <w:rPr>
                <w:rFonts w:ascii="Times New Roman" w:hAnsi="Times New Roman" w:cs="Times New Roman"/>
              </w:rPr>
              <w:t>1.8</w:t>
            </w:r>
          </w:p>
        </w:tc>
        <w:tc>
          <w:tcPr>
            <w:tcW w:w="7229" w:type="dxa"/>
          </w:tcPr>
          <w:p w14:paraId="4CF41424" w14:textId="108C7DC0" w:rsidR="00C476BF" w:rsidRDefault="00C476BF" w:rsidP="00C476BF">
            <w:pPr>
              <w:rPr>
                <w:rFonts w:ascii="Times New Roman" w:hAnsi="Times New Roman" w:cs="Times New Roman"/>
              </w:rPr>
            </w:pPr>
            <w:r>
              <w:rPr>
                <w:rFonts w:ascii="Times New Roman" w:hAnsi="Times New Roman" w:cs="Times New Roman"/>
              </w:rPr>
              <w:t>Организация, контроль и приемка работ по содержанию ОИ, обработка обращений граждан, договорная работа, подготовка отчетов, прием граждан и т.п.</w:t>
            </w:r>
          </w:p>
        </w:tc>
        <w:tc>
          <w:tcPr>
            <w:tcW w:w="2551" w:type="dxa"/>
          </w:tcPr>
          <w:p w14:paraId="4AB594C0" w14:textId="78C0E0CD" w:rsidR="00C476BF" w:rsidRDefault="00C476BF" w:rsidP="00C476BF">
            <w:pPr>
              <w:jc w:val="center"/>
              <w:rPr>
                <w:rFonts w:ascii="Times New Roman" w:hAnsi="Times New Roman" w:cs="Times New Roman"/>
              </w:rPr>
            </w:pPr>
            <w:r>
              <w:rPr>
                <w:rFonts w:ascii="Times New Roman" w:hAnsi="Times New Roman" w:cs="Times New Roman"/>
              </w:rPr>
              <w:t>1,60</w:t>
            </w:r>
          </w:p>
        </w:tc>
      </w:tr>
      <w:tr w:rsidR="004E6AAF" w14:paraId="4956F04C" w14:textId="77777777" w:rsidTr="00AE0C68">
        <w:tc>
          <w:tcPr>
            <w:tcW w:w="636" w:type="dxa"/>
          </w:tcPr>
          <w:p w14:paraId="49CB485D" w14:textId="77777777" w:rsidR="004E6AAF" w:rsidRDefault="004E6AAF" w:rsidP="004E6AAF">
            <w:pPr>
              <w:rPr>
                <w:rFonts w:ascii="Times New Roman" w:hAnsi="Times New Roman" w:cs="Times New Roman"/>
              </w:rPr>
            </w:pPr>
            <w:r>
              <w:rPr>
                <w:rFonts w:ascii="Times New Roman" w:hAnsi="Times New Roman" w:cs="Times New Roman"/>
              </w:rPr>
              <w:t>1.9</w:t>
            </w:r>
          </w:p>
        </w:tc>
        <w:tc>
          <w:tcPr>
            <w:tcW w:w="7229" w:type="dxa"/>
          </w:tcPr>
          <w:p w14:paraId="16A3F274" w14:textId="7A713411" w:rsidR="004E6AAF" w:rsidRDefault="004E6AAF" w:rsidP="004E6AAF">
            <w:pPr>
              <w:rPr>
                <w:rFonts w:ascii="Times New Roman" w:hAnsi="Times New Roman" w:cs="Times New Roman"/>
              </w:rPr>
            </w:pPr>
            <w:r>
              <w:rPr>
                <w:rFonts w:ascii="Times New Roman" w:hAnsi="Times New Roman" w:cs="Times New Roman"/>
              </w:rPr>
              <w:t>Оформление и доставка платежных документов</w:t>
            </w:r>
          </w:p>
        </w:tc>
        <w:tc>
          <w:tcPr>
            <w:tcW w:w="2551" w:type="dxa"/>
          </w:tcPr>
          <w:p w14:paraId="2A98F760" w14:textId="09435C0D" w:rsidR="004E6AAF" w:rsidRDefault="004E6AAF" w:rsidP="004E6AAF">
            <w:pPr>
              <w:jc w:val="center"/>
              <w:rPr>
                <w:rFonts w:ascii="Times New Roman" w:hAnsi="Times New Roman" w:cs="Times New Roman"/>
              </w:rPr>
            </w:pPr>
            <w:r>
              <w:rPr>
                <w:rFonts w:ascii="Times New Roman" w:hAnsi="Times New Roman" w:cs="Times New Roman"/>
              </w:rPr>
              <w:t>0,15</w:t>
            </w:r>
          </w:p>
        </w:tc>
      </w:tr>
      <w:tr w:rsidR="004E6AAF" w14:paraId="682BE291" w14:textId="77777777" w:rsidTr="00AE0C68">
        <w:tc>
          <w:tcPr>
            <w:tcW w:w="636" w:type="dxa"/>
          </w:tcPr>
          <w:p w14:paraId="274D65F5" w14:textId="77777777" w:rsidR="004E6AAF" w:rsidRDefault="004E6AAF" w:rsidP="004E6AAF">
            <w:pPr>
              <w:rPr>
                <w:rFonts w:ascii="Times New Roman" w:hAnsi="Times New Roman" w:cs="Times New Roman"/>
              </w:rPr>
            </w:pPr>
            <w:r>
              <w:rPr>
                <w:rFonts w:ascii="Times New Roman" w:hAnsi="Times New Roman" w:cs="Times New Roman"/>
              </w:rPr>
              <w:t>1.10</w:t>
            </w:r>
          </w:p>
        </w:tc>
        <w:tc>
          <w:tcPr>
            <w:tcW w:w="7229" w:type="dxa"/>
          </w:tcPr>
          <w:p w14:paraId="5F4D3361" w14:textId="63E76B35" w:rsidR="004E6AAF" w:rsidRDefault="004E6AAF" w:rsidP="004E6AAF">
            <w:pPr>
              <w:rPr>
                <w:rFonts w:ascii="Times New Roman" w:hAnsi="Times New Roman" w:cs="Times New Roman"/>
              </w:rPr>
            </w:pPr>
            <w:r>
              <w:rPr>
                <w:rFonts w:ascii="Times New Roman" w:hAnsi="Times New Roman" w:cs="Times New Roman"/>
              </w:rPr>
              <w:t>Непредвиденные расходы</w:t>
            </w:r>
          </w:p>
        </w:tc>
        <w:tc>
          <w:tcPr>
            <w:tcW w:w="2551" w:type="dxa"/>
          </w:tcPr>
          <w:p w14:paraId="2FB9061A" w14:textId="782F1AAA" w:rsidR="004E6AAF" w:rsidRDefault="004E6AAF" w:rsidP="004E6AAF">
            <w:pPr>
              <w:jc w:val="center"/>
              <w:rPr>
                <w:rFonts w:ascii="Times New Roman" w:hAnsi="Times New Roman" w:cs="Times New Roman"/>
              </w:rPr>
            </w:pPr>
            <w:r>
              <w:rPr>
                <w:rFonts w:ascii="Times New Roman" w:hAnsi="Times New Roman" w:cs="Times New Roman"/>
              </w:rPr>
              <w:t>0,32</w:t>
            </w:r>
          </w:p>
        </w:tc>
      </w:tr>
      <w:tr w:rsidR="004E6AAF" w14:paraId="4A76D858" w14:textId="77777777" w:rsidTr="00AE0C68">
        <w:tc>
          <w:tcPr>
            <w:tcW w:w="636" w:type="dxa"/>
          </w:tcPr>
          <w:p w14:paraId="769FCDAF" w14:textId="6C0A38FA" w:rsidR="004E6AAF" w:rsidRPr="004E6AAF" w:rsidRDefault="004E6AAF" w:rsidP="004E6AAF">
            <w:pPr>
              <w:rPr>
                <w:rFonts w:ascii="Times New Roman" w:hAnsi="Times New Roman" w:cs="Times New Roman"/>
                <w:b/>
                <w:bCs/>
              </w:rPr>
            </w:pPr>
            <w:r w:rsidRPr="004E6AAF">
              <w:rPr>
                <w:rFonts w:ascii="Times New Roman" w:hAnsi="Times New Roman" w:cs="Times New Roman"/>
                <w:b/>
                <w:bCs/>
              </w:rPr>
              <w:t>2.</w:t>
            </w:r>
          </w:p>
        </w:tc>
        <w:tc>
          <w:tcPr>
            <w:tcW w:w="7229" w:type="dxa"/>
          </w:tcPr>
          <w:p w14:paraId="6BA299D3" w14:textId="4008B3FC" w:rsidR="004E6AAF" w:rsidRDefault="004E6AAF" w:rsidP="004E6AAF">
            <w:pPr>
              <w:rPr>
                <w:rFonts w:ascii="Times New Roman" w:hAnsi="Times New Roman" w:cs="Times New Roman"/>
              </w:rPr>
            </w:pPr>
            <w:r w:rsidRPr="00AE0C68">
              <w:rPr>
                <w:rFonts w:ascii="Times New Roman" w:hAnsi="Times New Roman" w:cs="Times New Roman"/>
                <w:b/>
              </w:rPr>
              <w:t xml:space="preserve">Текущий ремонт, </w:t>
            </w:r>
            <w:proofErr w:type="spellStart"/>
            <w:r w:rsidRPr="00AE0C68">
              <w:rPr>
                <w:rFonts w:ascii="Times New Roman" w:hAnsi="Times New Roman" w:cs="Times New Roman"/>
                <w:b/>
              </w:rPr>
              <w:t>руб</w:t>
            </w:r>
            <w:proofErr w:type="spellEnd"/>
            <w:r w:rsidRPr="00AE0C68">
              <w:rPr>
                <w:rFonts w:ascii="Times New Roman" w:hAnsi="Times New Roman" w:cs="Times New Roman"/>
                <w:b/>
              </w:rPr>
              <w:t>/м²</w:t>
            </w:r>
          </w:p>
        </w:tc>
        <w:tc>
          <w:tcPr>
            <w:tcW w:w="2551" w:type="dxa"/>
          </w:tcPr>
          <w:p w14:paraId="57F4192E" w14:textId="4FB78BA1" w:rsidR="004E6AAF" w:rsidRPr="004E6AAF" w:rsidRDefault="004E6AAF" w:rsidP="004E6AAF">
            <w:pPr>
              <w:jc w:val="center"/>
              <w:rPr>
                <w:rFonts w:ascii="Times New Roman" w:hAnsi="Times New Roman" w:cs="Times New Roman"/>
                <w:b/>
                <w:bCs/>
              </w:rPr>
            </w:pPr>
            <w:r w:rsidRPr="004E6AAF">
              <w:rPr>
                <w:rFonts w:ascii="Times New Roman" w:hAnsi="Times New Roman" w:cs="Times New Roman"/>
                <w:b/>
                <w:bCs/>
              </w:rPr>
              <w:t>5,00</w:t>
            </w:r>
          </w:p>
        </w:tc>
      </w:tr>
      <w:tr w:rsidR="004E6AAF" w14:paraId="52CA976D" w14:textId="77777777" w:rsidTr="00AE0C68">
        <w:tc>
          <w:tcPr>
            <w:tcW w:w="636" w:type="dxa"/>
          </w:tcPr>
          <w:p w14:paraId="4C56919E" w14:textId="64CF295A" w:rsidR="004E6AAF" w:rsidRPr="00AE0C68" w:rsidRDefault="004E6AAF" w:rsidP="004E6AAF">
            <w:pPr>
              <w:rPr>
                <w:rFonts w:ascii="Times New Roman" w:hAnsi="Times New Roman" w:cs="Times New Roman"/>
                <w:b/>
              </w:rPr>
            </w:pPr>
          </w:p>
        </w:tc>
        <w:tc>
          <w:tcPr>
            <w:tcW w:w="7229" w:type="dxa"/>
          </w:tcPr>
          <w:p w14:paraId="301D3896" w14:textId="68BE7149" w:rsidR="004E6AAF" w:rsidRPr="00AE0C68" w:rsidRDefault="004E6AAF" w:rsidP="004E6AAF">
            <w:pPr>
              <w:rPr>
                <w:rFonts w:ascii="Times New Roman" w:hAnsi="Times New Roman" w:cs="Times New Roman"/>
                <w:b/>
              </w:rPr>
            </w:pPr>
          </w:p>
        </w:tc>
        <w:tc>
          <w:tcPr>
            <w:tcW w:w="2551" w:type="dxa"/>
          </w:tcPr>
          <w:p w14:paraId="6C109254" w14:textId="583D9A4B" w:rsidR="004E6AAF" w:rsidRPr="00AE0C68" w:rsidRDefault="004E6AAF" w:rsidP="004E6AAF">
            <w:pPr>
              <w:jc w:val="center"/>
              <w:rPr>
                <w:rFonts w:ascii="Times New Roman" w:hAnsi="Times New Roman" w:cs="Times New Roman"/>
                <w:b/>
              </w:rPr>
            </w:pPr>
          </w:p>
        </w:tc>
      </w:tr>
      <w:tr w:rsidR="004E6AAF" w14:paraId="3ECF8B5D" w14:textId="77777777" w:rsidTr="00AE0C68">
        <w:tc>
          <w:tcPr>
            <w:tcW w:w="636" w:type="dxa"/>
          </w:tcPr>
          <w:p w14:paraId="412014A1" w14:textId="4AF2EF32" w:rsidR="004E6AAF" w:rsidRPr="00AE0C68" w:rsidRDefault="004E6AAF" w:rsidP="004E6AAF">
            <w:pPr>
              <w:rPr>
                <w:rFonts w:ascii="Times New Roman" w:hAnsi="Times New Roman" w:cs="Times New Roman"/>
                <w:b/>
              </w:rPr>
            </w:pPr>
          </w:p>
        </w:tc>
        <w:tc>
          <w:tcPr>
            <w:tcW w:w="7229" w:type="dxa"/>
          </w:tcPr>
          <w:p w14:paraId="06C42AC6" w14:textId="30DDE04E" w:rsidR="004E6AAF" w:rsidRPr="00AE0C68" w:rsidRDefault="004E6AAF" w:rsidP="004E6AAF">
            <w:pPr>
              <w:rPr>
                <w:rFonts w:ascii="Times New Roman" w:hAnsi="Times New Roman" w:cs="Times New Roman"/>
                <w:b/>
              </w:rPr>
            </w:pPr>
          </w:p>
        </w:tc>
        <w:tc>
          <w:tcPr>
            <w:tcW w:w="2551" w:type="dxa"/>
          </w:tcPr>
          <w:p w14:paraId="2EA9AFF1" w14:textId="440C8F2F" w:rsidR="004E6AAF" w:rsidRPr="00AE0C68" w:rsidRDefault="004E6AAF" w:rsidP="004E6AAF">
            <w:pPr>
              <w:rPr>
                <w:rFonts w:ascii="Times New Roman" w:hAnsi="Times New Roman" w:cs="Times New Roman"/>
                <w:b/>
              </w:rPr>
            </w:pPr>
          </w:p>
        </w:tc>
      </w:tr>
      <w:tr w:rsidR="004E6AAF" w14:paraId="0E49E95F" w14:textId="77777777" w:rsidTr="007C3D97">
        <w:tc>
          <w:tcPr>
            <w:tcW w:w="10416" w:type="dxa"/>
            <w:gridSpan w:val="3"/>
          </w:tcPr>
          <w:p w14:paraId="3B224E52" w14:textId="77777777" w:rsidR="004E6AAF" w:rsidRPr="00BF2DFC" w:rsidRDefault="004E6AAF" w:rsidP="004E6AAF">
            <w:pPr>
              <w:ind w:firstLine="142"/>
              <w:jc w:val="both"/>
              <w:rPr>
                <w:rFonts w:ascii="Times New Roman" w:hAnsi="Times New Roman" w:cs="Times New Roman"/>
                <w:sz w:val="20"/>
                <w:szCs w:val="20"/>
              </w:rPr>
            </w:pPr>
            <w:r w:rsidRPr="00BF2DFC">
              <w:rPr>
                <w:rFonts w:ascii="Times New Roman" w:hAnsi="Times New Roman" w:cs="Times New Roman"/>
                <w:b/>
                <w:sz w:val="20"/>
                <w:szCs w:val="20"/>
              </w:rPr>
              <w:t>Примечание</w:t>
            </w:r>
            <w:r w:rsidRPr="00BF2DFC">
              <w:rPr>
                <w:rFonts w:ascii="Times New Roman" w:hAnsi="Times New Roman" w:cs="Times New Roman"/>
                <w:sz w:val="20"/>
                <w:szCs w:val="20"/>
              </w:rPr>
              <w:t>:</w:t>
            </w:r>
          </w:p>
          <w:p w14:paraId="1FA52231" w14:textId="6085E541" w:rsidR="004E6AAF" w:rsidRPr="00C476BF" w:rsidRDefault="004E6AAF" w:rsidP="004E6AAF">
            <w:pPr>
              <w:pStyle w:val="ac"/>
              <w:rPr>
                <w:rFonts w:ascii="Times New Roman" w:hAnsi="Times New Roman" w:cs="Times New Roman"/>
                <w:sz w:val="20"/>
                <w:szCs w:val="20"/>
              </w:rPr>
            </w:pPr>
            <w:r w:rsidRPr="00C476BF">
              <w:rPr>
                <w:rFonts w:ascii="Times New Roman" w:hAnsi="Times New Roman" w:cs="Times New Roman"/>
                <w:sz w:val="20"/>
                <w:szCs w:val="20"/>
              </w:rPr>
              <w:t xml:space="preserve">       *-Тариф (Стоимость услуги) начисляется на 1 </w:t>
            </w:r>
            <w:proofErr w:type="spellStart"/>
            <w:proofErr w:type="gramStart"/>
            <w:r w:rsidRPr="00C476BF">
              <w:rPr>
                <w:rFonts w:ascii="Times New Roman" w:hAnsi="Times New Roman" w:cs="Times New Roman"/>
                <w:sz w:val="20"/>
                <w:szCs w:val="20"/>
              </w:rPr>
              <w:t>кв.м</w:t>
            </w:r>
            <w:proofErr w:type="spellEnd"/>
            <w:proofErr w:type="gramEnd"/>
            <w:r w:rsidRPr="00C476BF">
              <w:rPr>
                <w:rFonts w:ascii="Times New Roman" w:hAnsi="Times New Roman" w:cs="Times New Roman"/>
                <w:sz w:val="20"/>
                <w:szCs w:val="20"/>
              </w:rPr>
              <w:t xml:space="preserve"> помещения. Расчеты произведены исходя из общей площади жилых и</w:t>
            </w:r>
            <w:r w:rsidR="00FC6A40">
              <w:rPr>
                <w:rFonts w:ascii="Times New Roman" w:hAnsi="Times New Roman" w:cs="Times New Roman"/>
                <w:sz w:val="20"/>
                <w:szCs w:val="20"/>
              </w:rPr>
              <w:t xml:space="preserve"> </w:t>
            </w:r>
            <w:r w:rsidRPr="00C476BF">
              <w:rPr>
                <w:rFonts w:ascii="Times New Roman" w:hAnsi="Times New Roman" w:cs="Times New Roman"/>
                <w:sz w:val="20"/>
                <w:szCs w:val="20"/>
              </w:rPr>
              <w:t>нежилых помещений многоквартирного дома (МКД).</w:t>
            </w:r>
          </w:p>
          <w:p w14:paraId="1D1D7623" w14:textId="0BB8E48E" w:rsidR="004E6AAF" w:rsidRDefault="004E6AAF" w:rsidP="004E6AAF">
            <w:pPr>
              <w:pStyle w:val="ac"/>
            </w:pPr>
            <w:r w:rsidRPr="00C476BF">
              <w:rPr>
                <w:rFonts w:ascii="Times New Roman" w:hAnsi="Times New Roman" w:cs="Times New Roman"/>
                <w:sz w:val="20"/>
                <w:szCs w:val="20"/>
              </w:rPr>
              <w:t xml:space="preserve">** - Обслуживание инженерных сетей многоквартирного дома включает в себя: обслуживание инженерных сетей (оплата труда); техническое обслуживание систем </w:t>
            </w:r>
            <w:proofErr w:type="spellStart"/>
            <w:r w:rsidRPr="00C476BF">
              <w:rPr>
                <w:rFonts w:ascii="Times New Roman" w:hAnsi="Times New Roman" w:cs="Times New Roman"/>
                <w:sz w:val="20"/>
                <w:szCs w:val="20"/>
              </w:rPr>
              <w:t>радиоохранной</w:t>
            </w:r>
            <w:proofErr w:type="spellEnd"/>
            <w:r w:rsidR="00FC6A40">
              <w:rPr>
                <w:rFonts w:ascii="Times New Roman" w:hAnsi="Times New Roman" w:cs="Times New Roman"/>
                <w:sz w:val="20"/>
                <w:szCs w:val="20"/>
              </w:rPr>
              <w:t xml:space="preserve"> </w:t>
            </w:r>
            <w:r w:rsidRPr="00C476BF">
              <w:rPr>
                <w:rFonts w:ascii="Times New Roman" w:hAnsi="Times New Roman" w:cs="Times New Roman"/>
                <w:sz w:val="20"/>
                <w:szCs w:val="20"/>
              </w:rPr>
              <w:t xml:space="preserve">- и пожарной сигнализации; техническое обслуживание лифтового хозяйства, страхование лифтов; техническое обслуживание водомерного узла; техническое обслуживание и ремонт </w:t>
            </w:r>
            <w:proofErr w:type="spellStart"/>
            <w:r w:rsidRPr="00C476BF">
              <w:rPr>
                <w:rFonts w:ascii="Times New Roman" w:hAnsi="Times New Roman" w:cs="Times New Roman"/>
                <w:sz w:val="20"/>
                <w:szCs w:val="20"/>
              </w:rPr>
              <w:t>повысительных</w:t>
            </w:r>
            <w:proofErr w:type="spellEnd"/>
            <w:r w:rsidRPr="00C476BF">
              <w:rPr>
                <w:rFonts w:ascii="Times New Roman" w:hAnsi="Times New Roman" w:cs="Times New Roman"/>
                <w:sz w:val="20"/>
                <w:szCs w:val="20"/>
              </w:rPr>
              <w:t xml:space="preserve"> насосных станций холодного водоснабжения, техническое обслуживание, </w:t>
            </w:r>
            <w:proofErr w:type="spellStart"/>
            <w:r w:rsidRPr="00C476BF">
              <w:rPr>
                <w:rFonts w:ascii="Times New Roman" w:hAnsi="Times New Roman" w:cs="Times New Roman"/>
                <w:sz w:val="20"/>
                <w:szCs w:val="20"/>
              </w:rPr>
              <w:t>биллинговое</w:t>
            </w:r>
            <w:proofErr w:type="spellEnd"/>
            <w:r w:rsidRPr="00C476BF">
              <w:rPr>
                <w:rFonts w:ascii="Times New Roman" w:hAnsi="Times New Roman" w:cs="Times New Roman"/>
                <w:sz w:val="20"/>
                <w:szCs w:val="20"/>
              </w:rPr>
              <w:t xml:space="preserve"> сопровождение, снятие показаний с индивидуального теплового пункта; </w:t>
            </w:r>
            <w:proofErr w:type="spellStart"/>
            <w:r w:rsidRPr="00C476BF">
              <w:rPr>
                <w:rFonts w:ascii="Times New Roman" w:hAnsi="Times New Roman" w:cs="Times New Roman"/>
                <w:sz w:val="20"/>
                <w:szCs w:val="20"/>
              </w:rPr>
              <w:t>аварийно</w:t>
            </w:r>
            <w:proofErr w:type="spellEnd"/>
            <w:r w:rsidRPr="00C476BF">
              <w:rPr>
                <w:rFonts w:ascii="Times New Roman" w:hAnsi="Times New Roman" w:cs="Times New Roman"/>
                <w:sz w:val="20"/>
                <w:szCs w:val="20"/>
              </w:rPr>
              <w:t xml:space="preserve"> - диспетчерское сопровождение.</w:t>
            </w:r>
          </w:p>
        </w:tc>
      </w:tr>
    </w:tbl>
    <w:p w14:paraId="448A8E05" w14:textId="77777777" w:rsidR="00E72A20" w:rsidRDefault="00E72A20" w:rsidP="00370A15">
      <w:pPr>
        <w:ind w:firstLine="708"/>
        <w:rPr>
          <w:rFonts w:ascii="Times New Roman" w:hAnsi="Times New Roman" w:cs="Times New Roman"/>
        </w:rPr>
      </w:pPr>
    </w:p>
    <w:sectPr w:rsidR="00E72A20" w:rsidSect="00691A7F">
      <w:headerReference w:type="default" r:id="rId9"/>
      <w:footerReference w:type="default" r:id="rId10"/>
      <w:pgSz w:w="11906" w:h="16838"/>
      <w:pgMar w:top="567" w:right="720" w:bottom="720" w:left="720" w:header="28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443C8" w14:textId="77777777" w:rsidR="00C75995" w:rsidRDefault="00C75995" w:rsidP="00CE249B">
      <w:pPr>
        <w:spacing w:after="0" w:line="240" w:lineRule="auto"/>
      </w:pPr>
      <w:r>
        <w:separator/>
      </w:r>
    </w:p>
  </w:endnote>
  <w:endnote w:type="continuationSeparator" w:id="0">
    <w:p w14:paraId="774FD151" w14:textId="77777777" w:rsidR="00C75995" w:rsidRDefault="00C75995" w:rsidP="00CE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560BB" w14:textId="77777777" w:rsidR="007C3D97" w:rsidRPr="00065FA5" w:rsidRDefault="007C3D97">
    <w:pPr>
      <w:pStyle w:val="aa"/>
      <w:rPr>
        <w:i/>
      </w:rPr>
    </w:pPr>
    <w:proofErr w:type="gramStart"/>
    <w:r w:rsidRPr="00065FA5">
      <w:rPr>
        <w:i/>
      </w:rPr>
      <w:t>Собственник:_</w:t>
    </w:r>
    <w:proofErr w:type="gramEnd"/>
    <w:r w:rsidRPr="00065FA5">
      <w:rPr>
        <w:i/>
      </w:rPr>
      <w:t xml:space="preserve">__________________                                           </w:t>
    </w:r>
    <w:r w:rsidRPr="00065FA5">
      <w:rPr>
        <w:i/>
      </w:rPr>
      <w:tab/>
      <w:t xml:space="preserve">    Исполнитель:_________________      </w:t>
    </w:r>
  </w:p>
  <w:p w14:paraId="114CE4DE" w14:textId="77777777" w:rsidR="007C3D97" w:rsidRPr="00065FA5" w:rsidRDefault="007C3D97">
    <w:pPr>
      <w:pStyle w:val="aa"/>
      <w:rPr>
        <w:rFonts w:ascii="Times New Roman" w:hAnsi="Times New Roman" w:cs="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29D06" w14:textId="77777777" w:rsidR="00C75995" w:rsidRDefault="00C75995" w:rsidP="00CE249B">
      <w:pPr>
        <w:spacing w:after="0" w:line="240" w:lineRule="auto"/>
      </w:pPr>
      <w:r>
        <w:separator/>
      </w:r>
    </w:p>
  </w:footnote>
  <w:footnote w:type="continuationSeparator" w:id="0">
    <w:p w14:paraId="4753E01D" w14:textId="77777777" w:rsidR="00C75995" w:rsidRDefault="00C75995" w:rsidP="00CE2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077043"/>
      <w:docPartObj>
        <w:docPartGallery w:val="Page Numbers (Top of Page)"/>
        <w:docPartUnique/>
      </w:docPartObj>
    </w:sdtPr>
    <w:sdtEndPr/>
    <w:sdtContent>
      <w:p w14:paraId="5725BB74" w14:textId="5BFA184F" w:rsidR="007C3D97" w:rsidRDefault="007C3D97">
        <w:pPr>
          <w:pStyle w:val="a8"/>
          <w:jc w:val="right"/>
        </w:pPr>
        <w:r>
          <w:fldChar w:fldCharType="begin"/>
        </w:r>
        <w:r>
          <w:instrText>PAGE   \* MERGEFORMAT</w:instrText>
        </w:r>
        <w:r>
          <w:fldChar w:fldCharType="separate"/>
        </w:r>
        <w:r w:rsidR="00EC5D82">
          <w:rPr>
            <w:noProof/>
          </w:rPr>
          <w:t>16</w:t>
        </w:r>
        <w:r>
          <w:fldChar w:fldCharType="end"/>
        </w:r>
      </w:p>
    </w:sdtContent>
  </w:sdt>
  <w:p w14:paraId="5D9534B8" w14:textId="77777777" w:rsidR="007C3D97" w:rsidRDefault="007C3D9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F75"/>
    <w:multiLevelType w:val="multilevel"/>
    <w:tmpl w:val="7BDE6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0326A"/>
    <w:multiLevelType w:val="multilevel"/>
    <w:tmpl w:val="97422A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1B489E"/>
    <w:multiLevelType w:val="hybridMultilevel"/>
    <w:tmpl w:val="459CC998"/>
    <w:lvl w:ilvl="0" w:tplc="36CCB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B75739"/>
    <w:multiLevelType w:val="multilevel"/>
    <w:tmpl w:val="97422A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DD1AB6"/>
    <w:multiLevelType w:val="multilevel"/>
    <w:tmpl w:val="CB4CBC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B21890"/>
    <w:multiLevelType w:val="hybridMultilevel"/>
    <w:tmpl w:val="17FA4E3A"/>
    <w:lvl w:ilvl="0" w:tplc="36CCB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B74D51"/>
    <w:multiLevelType w:val="multilevel"/>
    <w:tmpl w:val="97422A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842774"/>
    <w:multiLevelType w:val="hybridMultilevel"/>
    <w:tmpl w:val="46E4103C"/>
    <w:lvl w:ilvl="0" w:tplc="353488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C2624C"/>
    <w:multiLevelType w:val="multilevel"/>
    <w:tmpl w:val="97422A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CC293E"/>
    <w:multiLevelType w:val="multilevel"/>
    <w:tmpl w:val="2DD6C776"/>
    <w:lvl w:ilvl="0">
      <w:start w:val="3"/>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D526F6"/>
    <w:multiLevelType w:val="hybridMultilevel"/>
    <w:tmpl w:val="85AA3448"/>
    <w:lvl w:ilvl="0" w:tplc="63343180">
      <w:start w:val="1"/>
      <w:numFmt w:val="upperRoman"/>
      <w:lvlText w:val="%1."/>
      <w:lvlJc w:val="left"/>
      <w:pPr>
        <w:ind w:left="3768" w:hanging="720"/>
      </w:pPr>
      <w:rPr>
        <w:rFonts w:hint="default"/>
        <w:b/>
        <w:sz w:val="20"/>
      </w:rPr>
    </w:lvl>
    <w:lvl w:ilvl="1" w:tplc="04190019" w:tentative="1">
      <w:start w:val="1"/>
      <w:numFmt w:val="lowerLetter"/>
      <w:lvlText w:val="%2."/>
      <w:lvlJc w:val="left"/>
      <w:pPr>
        <w:ind w:left="4128" w:hanging="360"/>
      </w:pPr>
    </w:lvl>
    <w:lvl w:ilvl="2" w:tplc="0419001B" w:tentative="1">
      <w:start w:val="1"/>
      <w:numFmt w:val="lowerRoman"/>
      <w:lvlText w:val="%3."/>
      <w:lvlJc w:val="right"/>
      <w:pPr>
        <w:ind w:left="4848" w:hanging="180"/>
      </w:pPr>
    </w:lvl>
    <w:lvl w:ilvl="3" w:tplc="0419000F" w:tentative="1">
      <w:start w:val="1"/>
      <w:numFmt w:val="decimal"/>
      <w:lvlText w:val="%4."/>
      <w:lvlJc w:val="left"/>
      <w:pPr>
        <w:ind w:left="5568" w:hanging="360"/>
      </w:pPr>
    </w:lvl>
    <w:lvl w:ilvl="4" w:tplc="04190019" w:tentative="1">
      <w:start w:val="1"/>
      <w:numFmt w:val="lowerLetter"/>
      <w:lvlText w:val="%5."/>
      <w:lvlJc w:val="left"/>
      <w:pPr>
        <w:ind w:left="6288" w:hanging="360"/>
      </w:pPr>
    </w:lvl>
    <w:lvl w:ilvl="5" w:tplc="0419001B" w:tentative="1">
      <w:start w:val="1"/>
      <w:numFmt w:val="lowerRoman"/>
      <w:lvlText w:val="%6."/>
      <w:lvlJc w:val="right"/>
      <w:pPr>
        <w:ind w:left="7008" w:hanging="180"/>
      </w:pPr>
    </w:lvl>
    <w:lvl w:ilvl="6" w:tplc="0419000F" w:tentative="1">
      <w:start w:val="1"/>
      <w:numFmt w:val="decimal"/>
      <w:lvlText w:val="%7."/>
      <w:lvlJc w:val="left"/>
      <w:pPr>
        <w:ind w:left="7728" w:hanging="360"/>
      </w:pPr>
    </w:lvl>
    <w:lvl w:ilvl="7" w:tplc="04190019" w:tentative="1">
      <w:start w:val="1"/>
      <w:numFmt w:val="lowerLetter"/>
      <w:lvlText w:val="%8."/>
      <w:lvlJc w:val="left"/>
      <w:pPr>
        <w:ind w:left="8448" w:hanging="360"/>
      </w:pPr>
    </w:lvl>
    <w:lvl w:ilvl="8" w:tplc="0419001B" w:tentative="1">
      <w:start w:val="1"/>
      <w:numFmt w:val="lowerRoman"/>
      <w:lvlText w:val="%9."/>
      <w:lvlJc w:val="right"/>
      <w:pPr>
        <w:ind w:left="9168" w:hanging="180"/>
      </w:pPr>
    </w:lvl>
  </w:abstractNum>
  <w:abstractNum w:abstractNumId="11" w15:restartNumberingAfterBreak="0">
    <w:nsid w:val="5A327C55"/>
    <w:multiLevelType w:val="hybridMultilevel"/>
    <w:tmpl w:val="8C9EECFE"/>
    <w:lvl w:ilvl="0" w:tplc="F064BEF0">
      <w:start w:val="1"/>
      <w:numFmt w:val="bullet"/>
      <w:lvlText w:val=""/>
      <w:lvlJc w:val="left"/>
      <w:pPr>
        <w:ind w:left="1068" w:hanging="360"/>
      </w:pPr>
      <w:rPr>
        <w:rFonts w:ascii="Symbol" w:eastAsia="Arial Unicode MS"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5C8C39B8"/>
    <w:multiLevelType w:val="multilevel"/>
    <w:tmpl w:val="16CCFF6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455F42"/>
    <w:multiLevelType w:val="multilevel"/>
    <w:tmpl w:val="711A88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EEF47CF"/>
    <w:multiLevelType w:val="hybridMultilevel"/>
    <w:tmpl w:val="3E98DF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D50546"/>
    <w:multiLevelType w:val="multilevel"/>
    <w:tmpl w:val="EC88D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F46B5C"/>
    <w:multiLevelType w:val="multilevel"/>
    <w:tmpl w:val="076E5F8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C15BDB"/>
    <w:multiLevelType w:val="multilevel"/>
    <w:tmpl w:val="72D60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FBD58CB"/>
    <w:multiLevelType w:val="multilevel"/>
    <w:tmpl w:val="E0940A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8"/>
  </w:num>
  <w:num w:numId="2">
    <w:abstractNumId w:val="15"/>
  </w:num>
  <w:num w:numId="3">
    <w:abstractNumId w:val="13"/>
  </w:num>
  <w:num w:numId="4">
    <w:abstractNumId w:val="0"/>
  </w:num>
  <w:num w:numId="5">
    <w:abstractNumId w:val="17"/>
  </w:num>
  <w:num w:numId="6">
    <w:abstractNumId w:val="14"/>
  </w:num>
  <w:num w:numId="7">
    <w:abstractNumId w:val="16"/>
  </w:num>
  <w:num w:numId="8">
    <w:abstractNumId w:val="1"/>
  </w:num>
  <w:num w:numId="9">
    <w:abstractNumId w:val="6"/>
  </w:num>
  <w:num w:numId="10">
    <w:abstractNumId w:val="3"/>
  </w:num>
  <w:num w:numId="11">
    <w:abstractNumId w:val="4"/>
  </w:num>
  <w:num w:numId="12">
    <w:abstractNumId w:val="8"/>
  </w:num>
  <w:num w:numId="13">
    <w:abstractNumId w:val="12"/>
  </w:num>
  <w:num w:numId="14">
    <w:abstractNumId w:val="9"/>
  </w:num>
  <w:num w:numId="15">
    <w:abstractNumId w:val="7"/>
  </w:num>
  <w:num w:numId="16">
    <w:abstractNumId w:val="10"/>
  </w:num>
  <w:num w:numId="17">
    <w:abstractNumId w:val="11"/>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5F"/>
    <w:rsid w:val="00065FA5"/>
    <w:rsid w:val="0007346E"/>
    <w:rsid w:val="00085A62"/>
    <w:rsid w:val="000E0012"/>
    <w:rsid w:val="00134E77"/>
    <w:rsid w:val="0013727E"/>
    <w:rsid w:val="00173EF0"/>
    <w:rsid w:val="001763D9"/>
    <w:rsid w:val="001D0BD9"/>
    <w:rsid w:val="001D2213"/>
    <w:rsid w:val="001E1F9D"/>
    <w:rsid w:val="00206A30"/>
    <w:rsid w:val="002167EF"/>
    <w:rsid w:val="002174CE"/>
    <w:rsid w:val="0022130E"/>
    <w:rsid w:val="00254AC6"/>
    <w:rsid w:val="00257552"/>
    <w:rsid w:val="0025785F"/>
    <w:rsid w:val="00276D55"/>
    <w:rsid w:val="00284C12"/>
    <w:rsid w:val="002A041A"/>
    <w:rsid w:val="002B2FBE"/>
    <w:rsid w:val="002F336C"/>
    <w:rsid w:val="00370A15"/>
    <w:rsid w:val="003C3B0E"/>
    <w:rsid w:val="003E20AE"/>
    <w:rsid w:val="00411CBB"/>
    <w:rsid w:val="0042256B"/>
    <w:rsid w:val="00424618"/>
    <w:rsid w:val="00431D11"/>
    <w:rsid w:val="004677A8"/>
    <w:rsid w:val="00475A03"/>
    <w:rsid w:val="004C6FDA"/>
    <w:rsid w:val="004D4878"/>
    <w:rsid w:val="004E6AAF"/>
    <w:rsid w:val="005240C3"/>
    <w:rsid w:val="00563BCC"/>
    <w:rsid w:val="00593FCE"/>
    <w:rsid w:val="00596A5F"/>
    <w:rsid w:val="005B2819"/>
    <w:rsid w:val="005D0CA6"/>
    <w:rsid w:val="005E67C3"/>
    <w:rsid w:val="006039B0"/>
    <w:rsid w:val="00620188"/>
    <w:rsid w:val="00651B91"/>
    <w:rsid w:val="006548FD"/>
    <w:rsid w:val="00664E0C"/>
    <w:rsid w:val="00690788"/>
    <w:rsid w:val="00691A7F"/>
    <w:rsid w:val="006B4F13"/>
    <w:rsid w:val="007025A0"/>
    <w:rsid w:val="0071130B"/>
    <w:rsid w:val="007C3D97"/>
    <w:rsid w:val="007D0132"/>
    <w:rsid w:val="00812355"/>
    <w:rsid w:val="008247E4"/>
    <w:rsid w:val="00830F64"/>
    <w:rsid w:val="0083344E"/>
    <w:rsid w:val="0084565F"/>
    <w:rsid w:val="00861B8F"/>
    <w:rsid w:val="0088548D"/>
    <w:rsid w:val="008D1B5B"/>
    <w:rsid w:val="008E2E5F"/>
    <w:rsid w:val="009003CA"/>
    <w:rsid w:val="00904DB7"/>
    <w:rsid w:val="00923992"/>
    <w:rsid w:val="00972AE0"/>
    <w:rsid w:val="00996393"/>
    <w:rsid w:val="009F6C02"/>
    <w:rsid w:val="00A041BB"/>
    <w:rsid w:val="00A51723"/>
    <w:rsid w:val="00A817F6"/>
    <w:rsid w:val="00A866F0"/>
    <w:rsid w:val="00AC10D1"/>
    <w:rsid w:val="00AC65D5"/>
    <w:rsid w:val="00AD0703"/>
    <w:rsid w:val="00AE0C68"/>
    <w:rsid w:val="00AE44D5"/>
    <w:rsid w:val="00AE4A28"/>
    <w:rsid w:val="00B32AF3"/>
    <w:rsid w:val="00B83CF8"/>
    <w:rsid w:val="00BC0A0E"/>
    <w:rsid w:val="00BE6257"/>
    <w:rsid w:val="00BF2DFC"/>
    <w:rsid w:val="00C476BF"/>
    <w:rsid w:val="00C64739"/>
    <w:rsid w:val="00C75995"/>
    <w:rsid w:val="00CD687F"/>
    <w:rsid w:val="00CE249B"/>
    <w:rsid w:val="00CE3B91"/>
    <w:rsid w:val="00D9205F"/>
    <w:rsid w:val="00D96D6C"/>
    <w:rsid w:val="00DC4CF3"/>
    <w:rsid w:val="00DD0788"/>
    <w:rsid w:val="00DD4746"/>
    <w:rsid w:val="00E07156"/>
    <w:rsid w:val="00E2129A"/>
    <w:rsid w:val="00E277F4"/>
    <w:rsid w:val="00E27CDA"/>
    <w:rsid w:val="00E37175"/>
    <w:rsid w:val="00E40E19"/>
    <w:rsid w:val="00E5241B"/>
    <w:rsid w:val="00E543C5"/>
    <w:rsid w:val="00E72A20"/>
    <w:rsid w:val="00E95DC8"/>
    <w:rsid w:val="00EC1342"/>
    <w:rsid w:val="00EC5D82"/>
    <w:rsid w:val="00ED1B73"/>
    <w:rsid w:val="00ED703F"/>
    <w:rsid w:val="00EE253F"/>
    <w:rsid w:val="00F35C12"/>
    <w:rsid w:val="00F64848"/>
    <w:rsid w:val="00F83C88"/>
    <w:rsid w:val="00FA40B5"/>
    <w:rsid w:val="00FA5F2A"/>
    <w:rsid w:val="00FB69B1"/>
    <w:rsid w:val="00FC6A40"/>
    <w:rsid w:val="00FE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5F8FF"/>
  <w15:docId w15:val="{B25CA984-8E29-4922-906D-05F334DA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C12"/>
    <w:pPr>
      <w:ind w:left="720"/>
      <w:contextualSpacing/>
    </w:pPr>
  </w:style>
  <w:style w:type="character" w:customStyle="1" w:styleId="2">
    <w:name w:val="Основной текст (2)_"/>
    <w:basedOn w:val="a0"/>
    <w:link w:val="20"/>
    <w:rsid w:val="00F35C12"/>
    <w:rPr>
      <w:rFonts w:ascii="Times New Roman" w:eastAsia="Times New Roman" w:hAnsi="Times New Roman" w:cs="Times New Roman"/>
      <w:shd w:val="clear" w:color="auto" w:fill="FFFFFF"/>
    </w:rPr>
  </w:style>
  <w:style w:type="character" w:customStyle="1" w:styleId="1">
    <w:name w:val="Заголовок №1_"/>
    <w:basedOn w:val="a0"/>
    <w:link w:val="10"/>
    <w:rsid w:val="00F35C12"/>
    <w:rPr>
      <w:rFonts w:ascii="Times New Roman" w:eastAsia="Times New Roman" w:hAnsi="Times New Roman" w:cs="Times New Roman"/>
      <w:sz w:val="32"/>
      <w:szCs w:val="32"/>
      <w:shd w:val="clear" w:color="auto" w:fill="FFFFFF"/>
    </w:rPr>
  </w:style>
  <w:style w:type="paragraph" w:customStyle="1" w:styleId="20">
    <w:name w:val="Основной текст (2)"/>
    <w:basedOn w:val="a"/>
    <w:link w:val="2"/>
    <w:rsid w:val="00F35C12"/>
    <w:pPr>
      <w:widowControl w:val="0"/>
      <w:shd w:val="clear" w:color="auto" w:fill="FFFFFF"/>
      <w:spacing w:before="300" w:after="0" w:line="250" w:lineRule="exact"/>
      <w:jc w:val="both"/>
    </w:pPr>
    <w:rPr>
      <w:rFonts w:ascii="Times New Roman" w:eastAsia="Times New Roman" w:hAnsi="Times New Roman" w:cs="Times New Roman"/>
    </w:rPr>
  </w:style>
  <w:style w:type="paragraph" w:customStyle="1" w:styleId="10">
    <w:name w:val="Заголовок №1"/>
    <w:basedOn w:val="a"/>
    <w:link w:val="1"/>
    <w:rsid w:val="00F35C12"/>
    <w:pPr>
      <w:widowControl w:val="0"/>
      <w:shd w:val="clear" w:color="auto" w:fill="FFFFFF"/>
      <w:spacing w:after="0" w:line="250" w:lineRule="exact"/>
      <w:jc w:val="both"/>
      <w:outlineLvl w:val="0"/>
    </w:pPr>
    <w:rPr>
      <w:rFonts w:ascii="Times New Roman" w:eastAsia="Times New Roman" w:hAnsi="Times New Roman" w:cs="Times New Roman"/>
      <w:sz w:val="32"/>
      <w:szCs w:val="32"/>
    </w:rPr>
  </w:style>
  <w:style w:type="character" w:customStyle="1" w:styleId="21">
    <w:name w:val="Основной текст (2) + Полужирный"/>
    <w:basedOn w:val="2"/>
    <w:rsid w:val="0088548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88548D"/>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88548D"/>
    <w:pPr>
      <w:widowControl w:val="0"/>
      <w:shd w:val="clear" w:color="auto" w:fill="FFFFFF"/>
      <w:spacing w:after="0" w:line="250" w:lineRule="exact"/>
    </w:pPr>
    <w:rPr>
      <w:rFonts w:ascii="Times New Roman" w:eastAsia="Times New Roman" w:hAnsi="Times New Roman" w:cs="Times New Roman"/>
      <w:b/>
      <w:bCs/>
    </w:rPr>
  </w:style>
  <w:style w:type="character" w:customStyle="1" w:styleId="3">
    <w:name w:val="Основной текст (3) + Не полужирный"/>
    <w:basedOn w:val="a0"/>
    <w:rsid w:val="002B2FB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styleId="a4">
    <w:name w:val="Table Grid"/>
    <w:basedOn w:val="a1"/>
    <w:uiPriority w:val="59"/>
    <w:rsid w:val="007025A0"/>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E7E31"/>
    <w:rPr>
      <w:color w:val="0000FF" w:themeColor="hyperlink"/>
      <w:u w:val="single"/>
    </w:rPr>
  </w:style>
  <w:style w:type="paragraph" w:styleId="a6">
    <w:name w:val="Balloon Text"/>
    <w:basedOn w:val="a"/>
    <w:link w:val="a7"/>
    <w:uiPriority w:val="99"/>
    <w:semiHidden/>
    <w:unhideWhenUsed/>
    <w:rsid w:val="006201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0188"/>
    <w:rPr>
      <w:rFonts w:ascii="Tahoma" w:hAnsi="Tahoma" w:cs="Tahoma"/>
      <w:sz w:val="16"/>
      <w:szCs w:val="16"/>
    </w:rPr>
  </w:style>
  <w:style w:type="paragraph" w:styleId="a8">
    <w:name w:val="header"/>
    <w:basedOn w:val="a"/>
    <w:link w:val="a9"/>
    <w:uiPriority w:val="99"/>
    <w:unhideWhenUsed/>
    <w:rsid w:val="00CE249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E249B"/>
  </w:style>
  <w:style w:type="paragraph" w:styleId="aa">
    <w:name w:val="footer"/>
    <w:basedOn w:val="a"/>
    <w:link w:val="ab"/>
    <w:uiPriority w:val="99"/>
    <w:unhideWhenUsed/>
    <w:rsid w:val="00CE249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E249B"/>
  </w:style>
  <w:style w:type="character" w:customStyle="1" w:styleId="UnresolvedMention">
    <w:name w:val="Unresolved Mention"/>
    <w:basedOn w:val="a0"/>
    <w:uiPriority w:val="99"/>
    <w:semiHidden/>
    <w:unhideWhenUsed/>
    <w:rsid w:val="00E40E19"/>
    <w:rPr>
      <w:color w:val="605E5C"/>
      <w:shd w:val="clear" w:color="auto" w:fill="E1DFDD"/>
    </w:rPr>
  </w:style>
  <w:style w:type="paragraph" w:styleId="ac">
    <w:name w:val="No Spacing"/>
    <w:uiPriority w:val="1"/>
    <w:qFormat/>
    <w:rsid w:val="00C476BF"/>
    <w:pPr>
      <w:spacing w:after="0" w:line="240" w:lineRule="auto"/>
    </w:pPr>
  </w:style>
  <w:style w:type="character" w:styleId="ad">
    <w:name w:val="Strong"/>
    <w:basedOn w:val="a0"/>
    <w:uiPriority w:val="22"/>
    <w:qFormat/>
    <w:rsid w:val="00EC5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42706@mail.ru" TargetMode="External"/><Relationship Id="rId3" Type="http://schemas.openxmlformats.org/officeDocument/2006/relationships/settings" Target="settings.xml"/><Relationship Id="rId7" Type="http://schemas.openxmlformats.org/officeDocument/2006/relationships/hyperlink" Target="http://www.avin-groups.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9172</Words>
  <Characters>52281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Dasha</cp:lastModifiedBy>
  <cp:revision>18</cp:revision>
  <cp:lastPrinted>2022-12-05T14:39:00Z</cp:lastPrinted>
  <dcterms:created xsi:type="dcterms:W3CDTF">2019-08-19T11:29:00Z</dcterms:created>
  <dcterms:modified xsi:type="dcterms:W3CDTF">2022-12-05T14:43:00Z</dcterms:modified>
</cp:coreProperties>
</file>